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8DC" w:rsidRPr="003C1B27" w:rsidRDefault="00D638DC" w:rsidP="005E363C">
      <w:pPr>
        <w:shd w:val="clear" w:color="auto" w:fill="FFFFFF"/>
        <w:tabs>
          <w:tab w:val="left" w:pos="1134"/>
        </w:tabs>
        <w:spacing w:line="200" w:lineRule="exact"/>
        <w:jc w:val="center"/>
        <w:rPr>
          <w:rFonts w:ascii="Calibri Light" w:eastAsia="Calibri" w:hAnsi="Calibri Light" w:cs="Calibri Light"/>
          <w:b/>
          <w:color w:val="000000" w:themeColor="text1"/>
          <w:sz w:val="16"/>
          <w:szCs w:val="16"/>
        </w:rPr>
      </w:pPr>
    </w:p>
    <w:p w:rsidR="00D638DC" w:rsidRPr="00E66E8F" w:rsidRDefault="005E363C" w:rsidP="005E363C">
      <w:pPr>
        <w:shd w:val="clear" w:color="auto" w:fill="FFFFFF"/>
        <w:tabs>
          <w:tab w:val="left" w:pos="1515"/>
          <w:tab w:val="center" w:pos="5316"/>
        </w:tabs>
        <w:spacing w:line="200" w:lineRule="exact"/>
        <w:rPr>
          <w:rFonts w:ascii="Calibri Light" w:eastAsia="Calibri" w:hAnsi="Calibri Light" w:cs="Calibri Light"/>
          <w:b/>
          <w:color w:val="000000" w:themeColor="text1"/>
          <w:szCs w:val="16"/>
        </w:rPr>
      </w:pPr>
      <w:r>
        <w:rPr>
          <w:rFonts w:ascii="Calibri Light" w:eastAsia="Calibri" w:hAnsi="Calibri Light" w:cs="Calibri Light"/>
          <w:b/>
          <w:color w:val="000000" w:themeColor="text1"/>
          <w:szCs w:val="16"/>
        </w:rPr>
        <w:tab/>
      </w:r>
      <w:r>
        <w:rPr>
          <w:rFonts w:ascii="Calibri Light" w:eastAsia="Calibri" w:hAnsi="Calibri Light" w:cs="Calibri Light"/>
          <w:b/>
          <w:color w:val="000000" w:themeColor="text1"/>
          <w:szCs w:val="16"/>
        </w:rPr>
        <w:tab/>
      </w:r>
      <w:r w:rsidR="006B32A0" w:rsidRPr="00E66E8F">
        <w:rPr>
          <w:rFonts w:ascii="Calibri Light" w:eastAsia="Calibri" w:hAnsi="Calibri Light" w:cs="Calibri Light"/>
          <w:b/>
          <w:color w:val="000000" w:themeColor="text1"/>
          <w:szCs w:val="16"/>
        </w:rPr>
        <w:t>REGULAMIN PROJEKTU I REKRUTACJI</w:t>
      </w:r>
    </w:p>
    <w:p w:rsidR="00D638DC" w:rsidRPr="00E66E8F" w:rsidRDefault="006B32A0" w:rsidP="005E363C">
      <w:pPr>
        <w:shd w:val="clear" w:color="auto" w:fill="FFFFFF"/>
        <w:spacing w:line="200" w:lineRule="exact"/>
        <w:jc w:val="center"/>
        <w:rPr>
          <w:rFonts w:ascii="Calibri Light" w:hAnsi="Calibri Light" w:cs="Calibri Light"/>
          <w:color w:val="000000" w:themeColor="text1"/>
          <w:sz w:val="16"/>
          <w:szCs w:val="16"/>
        </w:rPr>
      </w:pPr>
      <w:r w:rsidRPr="00E66E8F">
        <w:rPr>
          <w:rFonts w:ascii="Calibri Light" w:eastAsia="Calibri" w:hAnsi="Calibri Light" w:cs="Calibri Light"/>
          <w:b/>
          <w:color w:val="000000" w:themeColor="text1"/>
          <w:sz w:val="16"/>
          <w:szCs w:val="16"/>
        </w:rPr>
        <w:t xml:space="preserve"> </w:t>
      </w:r>
      <w:r w:rsidR="00E902CB">
        <w:rPr>
          <w:rFonts w:ascii="Calibri Light" w:eastAsia="Calibri" w:hAnsi="Calibri Light" w:cs="Calibri Light"/>
          <w:color w:val="000000" w:themeColor="text1"/>
          <w:sz w:val="16"/>
          <w:szCs w:val="16"/>
        </w:rPr>
        <w:t>w ramach projektu pn. „Czas na rozwój</w:t>
      </w:r>
      <w:r w:rsidRPr="00E66E8F">
        <w:rPr>
          <w:rFonts w:ascii="Calibri Light" w:eastAsia="Calibri" w:hAnsi="Calibri Light" w:cs="Calibri Light"/>
          <w:color w:val="000000" w:themeColor="text1"/>
          <w:sz w:val="16"/>
          <w:szCs w:val="16"/>
        </w:rPr>
        <w:t xml:space="preserve"> zawodowy” nr Projektu POWR.01.02.01-18-</w:t>
      </w:r>
      <w:r w:rsidR="00E902CB">
        <w:rPr>
          <w:rFonts w:ascii="Calibri Light" w:eastAsia="Calibri" w:hAnsi="Calibri Light" w:cs="Calibri Light"/>
          <w:color w:val="000000" w:themeColor="text1"/>
          <w:sz w:val="16"/>
          <w:szCs w:val="16"/>
        </w:rPr>
        <w:t>0085</w:t>
      </w:r>
      <w:r w:rsidRPr="00E66E8F">
        <w:rPr>
          <w:rFonts w:ascii="Calibri Light" w:eastAsia="Calibri" w:hAnsi="Calibri Light" w:cs="Calibri Light"/>
          <w:color w:val="000000" w:themeColor="text1"/>
          <w:sz w:val="16"/>
          <w:szCs w:val="16"/>
        </w:rPr>
        <w:t>/18</w:t>
      </w:r>
    </w:p>
    <w:p w:rsidR="00D638DC" w:rsidRPr="00E66E8F" w:rsidRDefault="00D638DC" w:rsidP="005E363C">
      <w:pPr>
        <w:shd w:val="clear" w:color="auto" w:fill="FFFFFF"/>
        <w:spacing w:line="200" w:lineRule="exact"/>
        <w:jc w:val="both"/>
        <w:rPr>
          <w:rFonts w:ascii="Calibri Light" w:eastAsia="Calibri" w:hAnsi="Calibri Light" w:cs="Calibri Light"/>
          <w:color w:val="000000" w:themeColor="text1"/>
          <w:sz w:val="16"/>
          <w:szCs w:val="16"/>
        </w:rPr>
      </w:pPr>
    </w:p>
    <w:p w:rsidR="00D638DC" w:rsidRPr="00E66E8F" w:rsidRDefault="006B32A0" w:rsidP="005E363C">
      <w:pPr>
        <w:shd w:val="clear" w:color="auto" w:fill="FFFFFF"/>
        <w:spacing w:line="200" w:lineRule="exact"/>
        <w:jc w:val="center"/>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Dział I</w:t>
      </w:r>
      <w:r w:rsidRPr="00E66E8F">
        <w:rPr>
          <w:rFonts w:ascii="Calibri Light" w:eastAsia="Calibri" w:hAnsi="Calibri Light" w:cs="Calibri Light"/>
          <w:b/>
          <w:color w:val="000000" w:themeColor="text1"/>
          <w:sz w:val="16"/>
          <w:szCs w:val="16"/>
        </w:rPr>
        <w:br/>
        <w:t>Postanowienia ogólne</w:t>
      </w:r>
    </w:p>
    <w:p w:rsidR="00D638DC" w:rsidRPr="00E66E8F" w:rsidRDefault="006B32A0" w:rsidP="005E363C">
      <w:pPr>
        <w:numPr>
          <w:ilvl w:val="0"/>
          <w:numId w:val="15"/>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Niniejszy dokument określa ramowe zasady, zakres i warunki uczestnictwa oraz proces rekrutacji w Projekcie „</w:t>
      </w:r>
      <w:r w:rsidR="00E902CB">
        <w:rPr>
          <w:rFonts w:ascii="Calibri Light" w:eastAsia="Calibri" w:hAnsi="Calibri Light" w:cs="Calibri Light"/>
          <w:color w:val="000000" w:themeColor="text1"/>
          <w:sz w:val="16"/>
          <w:szCs w:val="16"/>
        </w:rPr>
        <w:t>Czas na rozwój zawodowy</w:t>
      </w:r>
      <w:r w:rsidRPr="00E66E8F">
        <w:rPr>
          <w:rFonts w:ascii="Calibri Light" w:eastAsia="Calibri" w:hAnsi="Calibri Light" w:cs="Calibri Light"/>
          <w:color w:val="000000" w:themeColor="text1"/>
          <w:sz w:val="16"/>
          <w:szCs w:val="16"/>
        </w:rPr>
        <w:t>” współfinansowanym z Europejskiego Funduszu Społecznego w ramach Programu Operacyjnego Wiedza Edukacja Rozwój, nr Projektu POWR.01.02.0</w:t>
      </w:r>
      <w:r w:rsidR="001839B1" w:rsidRPr="00E66E8F">
        <w:rPr>
          <w:rFonts w:ascii="Calibri Light" w:eastAsia="Calibri" w:hAnsi="Calibri Light" w:cs="Calibri Light"/>
          <w:color w:val="000000" w:themeColor="text1"/>
          <w:sz w:val="16"/>
          <w:szCs w:val="16"/>
        </w:rPr>
        <w:t>1-18-</w:t>
      </w:r>
      <w:r w:rsidR="00E902CB">
        <w:rPr>
          <w:rFonts w:ascii="Calibri Light" w:eastAsia="Calibri" w:hAnsi="Calibri Light" w:cs="Calibri Light"/>
          <w:color w:val="000000" w:themeColor="text1"/>
          <w:sz w:val="16"/>
          <w:szCs w:val="16"/>
        </w:rPr>
        <w:t>0085</w:t>
      </w:r>
      <w:r w:rsidR="001839B1" w:rsidRPr="00E66E8F">
        <w:rPr>
          <w:rFonts w:ascii="Calibri Light" w:eastAsia="Calibri" w:hAnsi="Calibri Light" w:cs="Calibri Light"/>
          <w:color w:val="000000" w:themeColor="text1"/>
          <w:sz w:val="16"/>
          <w:szCs w:val="16"/>
        </w:rPr>
        <w:t>/18, Oś Priorytetowa I </w:t>
      </w:r>
      <w:r w:rsidRPr="00E66E8F">
        <w:rPr>
          <w:rFonts w:ascii="Calibri Light" w:eastAsia="Calibri" w:hAnsi="Calibri Light" w:cs="Calibri Light"/>
          <w:color w:val="000000" w:themeColor="text1"/>
          <w:sz w:val="16"/>
          <w:szCs w:val="16"/>
        </w:rPr>
        <w:t>Osoby młode na rynku pracy, Działanie 1.2 Wsparcie osób młodych pozostających bez pracy na regionalnym rynku pracy, Poddział</w:t>
      </w:r>
      <w:r w:rsidR="001839B1" w:rsidRPr="00E66E8F">
        <w:rPr>
          <w:rFonts w:ascii="Calibri Light" w:eastAsia="Calibri" w:hAnsi="Calibri Light" w:cs="Calibri Light"/>
          <w:color w:val="000000" w:themeColor="text1"/>
          <w:sz w:val="16"/>
          <w:szCs w:val="16"/>
        </w:rPr>
        <w:t>anie 1.2.1 Wsparcie udzielane z </w:t>
      </w:r>
      <w:r w:rsidRPr="00E66E8F">
        <w:rPr>
          <w:rFonts w:ascii="Calibri Light" w:eastAsia="Calibri" w:hAnsi="Calibri Light" w:cs="Calibri Light"/>
          <w:color w:val="000000" w:themeColor="text1"/>
          <w:sz w:val="16"/>
          <w:szCs w:val="16"/>
        </w:rPr>
        <w:t>Europejskiego Funduszu Społecznego, realizowanym przez Beneficjenta.</w:t>
      </w:r>
    </w:p>
    <w:p w:rsidR="00D638DC" w:rsidRPr="00E66E8F" w:rsidRDefault="006B32A0" w:rsidP="005E363C">
      <w:pPr>
        <w:numPr>
          <w:ilvl w:val="0"/>
          <w:numId w:val="15"/>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Okres trwania  i realizacji Projektu: 01.01.2019r. - 30.06.2019r.</w:t>
      </w:r>
    </w:p>
    <w:p w:rsidR="00D638DC" w:rsidRPr="00E66E8F" w:rsidRDefault="006B32A0" w:rsidP="005E363C">
      <w:pPr>
        <w:shd w:val="clear" w:color="auto" w:fill="FFFFFF"/>
        <w:spacing w:line="200" w:lineRule="exact"/>
        <w:jc w:val="center"/>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Dział II</w:t>
      </w:r>
    </w:p>
    <w:p w:rsidR="00D638DC" w:rsidRPr="00E66E8F" w:rsidRDefault="006B32A0" w:rsidP="005E363C">
      <w:pPr>
        <w:shd w:val="clear" w:color="auto" w:fill="FFFFFF"/>
        <w:spacing w:line="200" w:lineRule="exact"/>
        <w:jc w:val="center"/>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Definicje</w:t>
      </w:r>
    </w:p>
    <w:p w:rsidR="00D638DC" w:rsidRPr="00E66E8F" w:rsidRDefault="006B32A0" w:rsidP="005E363C">
      <w:pPr>
        <w:shd w:val="clear" w:color="auto" w:fill="FFFFFF"/>
        <w:spacing w:line="200" w:lineRule="exact"/>
        <w:jc w:val="both"/>
        <w:rPr>
          <w:rFonts w:ascii="Calibri Light" w:eastAsia="Calibri" w:hAnsi="Calibri Light" w:cs="Calibri Light"/>
          <w:color w:val="000000" w:themeColor="text1"/>
          <w:sz w:val="16"/>
          <w:szCs w:val="16"/>
          <w:u w:val="single"/>
        </w:rPr>
      </w:pPr>
      <w:r w:rsidRPr="00E66E8F">
        <w:rPr>
          <w:rFonts w:ascii="Calibri Light" w:eastAsia="Calibri" w:hAnsi="Calibri Light" w:cs="Calibri Light"/>
          <w:color w:val="000000" w:themeColor="text1"/>
          <w:sz w:val="16"/>
          <w:szCs w:val="16"/>
          <w:u w:val="single"/>
        </w:rPr>
        <w:t>Użyte w niniejszym Regulaminie pojęcia oznaczają:</w:t>
      </w:r>
    </w:p>
    <w:p w:rsidR="00D638DC" w:rsidRPr="00E66E8F" w:rsidRDefault="006B32A0" w:rsidP="005E363C">
      <w:pPr>
        <w:numPr>
          <w:ilvl w:val="0"/>
          <w:numId w:val="16"/>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b/>
          <w:color w:val="000000" w:themeColor="text1"/>
          <w:sz w:val="16"/>
          <w:szCs w:val="16"/>
        </w:rPr>
        <w:t>Projekt</w:t>
      </w:r>
      <w:r w:rsidRPr="00E66E8F">
        <w:rPr>
          <w:rFonts w:ascii="Calibri Light" w:eastAsia="Calibri" w:hAnsi="Calibri Light" w:cs="Calibri Light"/>
          <w:color w:val="000000" w:themeColor="text1"/>
          <w:sz w:val="16"/>
          <w:szCs w:val="16"/>
        </w:rPr>
        <w:t xml:space="preserve"> – projekt „</w:t>
      </w:r>
      <w:r w:rsidR="00E902CB">
        <w:rPr>
          <w:rFonts w:ascii="Calibri Light" w:eastAsia="Calibri" w:hAnsi="Calibri Light" w:cs="Calibri Light"/>
          <w:color w:val="000000" w:themeColor="text1"/>
          <w:sz w:val="16"/>
          <w:szCs w:val="16"/>
        </w:rPr>
        <w:t>Czas na rozwój zawodowy</w:t>
      </w:r>
      <w:r w:rsidRPr="00E66E8F">
        <w:rPr>
          <w:rFonts w:ascii="Calibri Light" w:eastAsia="Calibri" w:hAnsi="Calibri Light" w:cs="Calibri Light"/>
          <w:color w:val="000000" w:themeColor="text1"/>
          <w:sz w:val="16"/>
          <w:szCs w:val="16"/>
        </w:rPr>
        <w:t>” współfinansowanym z Europejskiego Funduszu Społecznego w ramach Programu Operacyjnego Wiedza Edukacja Rozwój, nr Projektu POWR.01.02.01-18-</w:t>
      </w:r>
      <w:r w:rsidR="00E902CB">
        <w:rPr>
          <w:rFonts w:ascii="Calibri Light" w:eastAsia="Calibri" w:hAnsi="Calibri Light" w:cs="Calibri Light"/>
          <w:color w:val="000000" w:themeColor="text1"/>
          <w:sz w:val="16"/>
          <w:szCs w:val="16"/>
        </w:rPr>
        <w:t>0085</w:t>
      </w:r>
      <w:r w:rsidRPr="00E66E8F">
        <w:rPr>
          <w:rFonts w:ascii="Calibri Light" w:eastAsia="Calibri" w:hAnsi="Calibri Light" w:cs="Calibri Light"/>
          <w:color w:val="000000" w:themeColor="text1"/>
          <w:sz w:val="16"/>
          <w:szCs w:val="16"/>
        </w:rPr>
        <w:t>/18, Oś Priorytetowa I Osoby młode na rynku pracy, Działanie 1.2 Wsparcie osób młodych pozostających bez pracy na regionalnym rynku pracy, Poddziałanie 1.2.1 Wsparcie udzielane z Europejskiego Funduszu Społecznego;</w:t>
      </w:r>
    </w:p>
    <w:p w:rsidR="00D638DC" w:rsidRPr="00E66E8F" w:rsidRDefault="006B32A0" w:rsidP="005E363C">
      <w:pPr>
        <w:numPr>
          <w:ilvl w:val="0"/>
          <w:numId w:val="16"/>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b/>
          <w:color w:val="000000" w:themeColor="text1"/>
          <w:sz w:val="16"/>
          <w:szCs w:val="16"/>
        </w:rPr>
        <w:t xml:space="preserve">Beneficjent </w:t>
      </w:r>
      <w:r w:rsidRPr="00E66E8F">
        <w:rPr>
          <w:rFonts w:ascii="Calibri Light" w:eastAsia="Calibri" w:hAnsi="Calibri Light" w:cs="Calibri Light"/>
          <w:color w:val="000000" w:themeColor="text1"/>
          <w:sz w:val="16"/>
          <w:szCs w:val="16"/>
        </w:rPr>
        <w:t xml:space="preserve">– </w:t>
      </w:r>
      <w:r w:rsidR="00E902CB">
        <w:rPr>
          <w:rFonts w:ascii="Calibri Light" w:eastAsia="Calibri" w:hAnsi="Calibri Light" w:cs="Calibri Light"/>
          <w:color w:val="000000" w:themeColor="text1"/>
          <w:sz w:val="16"/>
          <w:szCs w:val="16"/>
        </w:rPr>
        <w:t>Małgorzata Janik-Stec, prowadząca</w:t>
      </w:r>
      <w:r w:rsidRPr="00E66E8F">
        <w:rPr>
          <w:rFonts w:ascii="Calibri Light" w:eastAsia="Calibri" w:hAnsi="Calibri Light" w:cs="Calibri Light"/>
          <w:color w:val="000000" w:themeColor="text1"/>
          <w:sz w:val="16"/>
          <w:szCs w:val="16"/>
        </w:rPr>
        <w:t xml:space="preserve"> działalność gospodarczą pod firmą </w:t>
      </w:r>
      <w:r w:rsidR="00E902CB">
        <w:rPr>
          <w:rFonts w:ascii="Calibri Light" w:eastAsia="Calibri" w:hAnsi="Calibri Light" w:cs="Calibri Light"/>
          <w:color w:val="000000" w:themeColor="text1"/>
          <w:sz w:val="16"/>
          <w:szCs w:val="16"/>
        </w:rPr>
        <w:t>Janik-Stec Małgorzata, TMS Audit Małgorzata Janik-Stec, z siedzibą w </w:t>
      </w:r>
      <w:r w:rsidRPr="00E66E8F">
        <w:rPr>
          <w:rFonts w:ascii="Calibri Light" w:eastAsia="Calibri" w:hAnsi="Calibri Light" w:cs="Calibri Light"/>
          <w:color w:val="000000" w:themeColor="text1"/>
          <w:sz w:val="16"/>
          <w:szCs w:val="16"/>
        </w:rPr>
        <w:t xml:space="preserve">Trzebownisku pod adresem 36-001 Trzebownisko 928B; </w:t>
      </w:r>
    </w:p>
    <w:p w:rsidR="00D638DC" w:rsidRPr="00E66E8F" w:rsidRDefault="006B32A0" w:rsidP="005E363C">
      <w:pPr>
        <w:numPr>
          <w:ilvl w:val="0"/>
          <w:numId w:val="16"/>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b/>
          <w:color w:val="000000" w:themeColor="text1"/>
          <w:sz w:val="16"/>
          <w:szCs w:val="16"/>
        </w:rPr>
        <w:t>Biuro Projektu – 36-001 Trzebownisko 928</w:t>
      </w:r>
      <w:r w:rsidR="00E902CB">
        <w:rPr>
          <w:rFonts w:ascii="Calibri Light" w:eastAsia="Calibri" w:hAnsi="Calibri Light" w:cs="Calibri Light"/>
          <w:b/>
          <w:color w:val="000000" w:themeColor="text1"/>
          <w:sz w:val="16"/>
          <w:szCs w:val="16"/>
        </w:rPr>
        <w:t>B</w:t>
      </w:r>
      <w:r w:rsidRPr="00E66E8F">
        <w:rPr>
          <w:rFonts w:ascii="Calibri Light" w:eastAsia="Calibri" w:hAnsi="Calibri Light" w:cs="Calibri Light"/>
          <w:color w:val="000000" w:themeColor="text1"/>
          <w:sz w:val="16"/>
          <w:szCs w:val="16"/>
        </w:rPr>
        <w:t>;</w:t>
      </w:r>
    </w:p>
    <w:p w:rsidR="00D638DC" w:rsidRPr="00E66E8F" w:rsidRDefault="006B32A0" w:rsidP="005E363C">
      <w:pPr>
        <w:numPr>
          <w:ilvl w:val="0"/>
          <w:numId w:val="16"/>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b/>
          <w:color w:val="000000" w:themeColor="text1"/>
          <w:sz w:val="16"/>
          <w:szCs w:val="16"/>
        </w:rPr>
        <w:t xml:space="preserve">POWER </w:t>
      </w:r>
      <w:r w:rsidRPr="00E66E8F">
        <w:rPr>
          <w:rFonts w:ascii="Calibri Light" w:eastAsia="Calibri" w:hAnsi="Calibri Light" w:cs="Calibri Light"/>
          <w:color w:val="000000" w:themeColor="text1"/>
          <w:sz w:val="16"/>
          <w:szCs w:val="16"/>
        </w:rPr>
        <w:t>–</w:t>
      </w:r>
      <w:r w:rsidRPr="00E66E8F">
        <w:rPr>
          <w:rFonts w:ascii="Calibri Light" w:eastAsia="Calibri" w:hAnsi="Calibri Light" w:cs="Calibri Light"/>
          <w:b/>
          <w:color w:val="000000" w:themeColor="text1"/>
          <w:sz w:val="16"/>
          <w:szCs w:val="16"/>
        </w:rPr>
        <w:t> </w:t>
      </w:r>
      <w:r w:rsidRPr="00E66E8F">
        <w:rPr>
          <w:rFonts w:ascii="Calibri Light" w:eastAsia="Calibri" w:hAnsi="Calibri Light" w:cs="Calibri Light"/>
          <w:color w:val="000000" w:themeColor="text1"/>
          <w:sz w:val="16"/>
          <w:szCs w:val="16"/>
        </w:rPr>
        <w:t>Program Operacyjny Wiedza Edukacja Rozwój;</w:t>
      </w:r>
    </w:p>
    <w:p w:rsidR="00D638DC" w:rsidRPr="00E66E8F" w:rsidRDefault="006B32A0" w:rsidP="005E363C">
      <w:pPr>
        <w:numPr>
          <w:ilvl w:val="0"/>
          <w:numId w:val="16"/>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b/>
          <w:color w:val="000000" w:themeColor="text1"/>
          <w:sz w:val="16"/>
          <w:szCs w:val="16"/>
        </w:rPr>
        <w:t xml:space="preserve">Pracodawca lub Przyjmujący na staż/praktykę zawodową </w:t>
      </w:r>
      <w:r w:rsidRPr="00E66E8F">
        <w:rPr>
          <w:rFonts w:ascii="Calibri Light" w:eastAsia="Calibri" w:hAnsi="Calibri Light" w:cs="Calibri Light"/>
          <w:color w:val="000000" w:themeColor="text1"/>
          <w:sz w:val="16"/>
          <w:szCs w:val="16"/>
        </w:rPr>
        <w:t>– przedsiębiorstwo do którego Uczestnik Projektu zostanie skierowany do odbycia stażu  zawodowego/praktyki zawodowej;</w:t>
      </w:r>
    </w:p>
    <w:p w:rsidR="00D638DC" w:rsidRPr="00E66E8F" w:rsidRDefault="006B32A0" w:rsidP="005E363C">
      <w:pPr>
        <w:numPr>
          <w:ilvl w:val="0"/>
          <w:numId w:val="16"/>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b/>
          <w:color w:val="000000" w:themeColor="text1"/>
          <w:sz w:val="16"/>
          <w:szCs w:val="16"/>
        </w:rPr>
        <w:t xml:space="preserve">Kandydat do Projektu </w:t>
      </w:r>
      <w:r w:rsidRPr="00E66E8F">
        <w:rPr>
          <w:rFonts w:ascii="Calibri Light" w:eastAsia="Calibri" w:hAnsi="Calibri Light" w:cs="Calibri Light"/>
          <w:color w:val="000000" w:themeColor="text1"/>
          <w:sz w:val="16"/>
          <w:szCs w:val="16"/>
        </w:rPr>
        <w:t>– osoba ubiegająca się o uczestnictwo w Projekcie;</w:t>
      </w:r>
    </w:p>
    <w:p w:rsidR="00D638DC" w:rsidRPr="00E66E8F" w:rsidRDefault="006B32A0" w:rsidP="005E363C">
      <w:pPr>
        <w:numPr>
          <w:ilvl w:val="0"/>
          <w:numId w:val="16"/>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b/>
          <w:color w:val="000000" w:themeColor="text1"/>
          <w:sz w:val="16"/>
          <w:szCs w:val="16"/>
        </w:rPr>
        <w:t xml:space="preserve">Osoba z kategorii NEET </w:t>
      </w:r>
      <w:r w:rsidRPr="00E66E8F">
        <w:rPr>
          <w:rFonts w:ascii="Calibri Light" w:eastAsia="Calibri" w:hAnsi="Calibri Light" w:cs="Calibri Light"/>
          <w:color w:val="000000" w:themeColor="text1"/>
          <w:sz w:val="16"/>
          <w:szCs w:val="16"/>
        </w:rPr>
        <w:t>– osoba w wieku 15-29 lat, która speł</w:t>
      </w:r>
      <w:r w:rsidR="00733D89" w:rsidRPr="00E66E8F">
        <w:rPr>
          <w:rFonts w:ascii="Calibri Light" w:eastAsia="Calibri" w:hAnsi="Calibri Light" w:cs="Calibri Light"/>
          <w:color w:val="000000" w:themeColor="text1"/>
          <w:sz w:val="16"/>
          <w:szCs w:val="16"/>
        </w:rPr>
        <w:t>nia łącznie trzy warunki, czyli</w:t>
      </w:r>
      <w:r w:rsidRPr="00E66E8F">
        <w:rPr>
          <w:rFonts w:ascii="Calibri Light" w:eastAsia="Calibri" w:hAnsi="Calibri Light" w:cs="Calibri Light"/>
          <w:color w:val="000000" w:themeColor="text1"/>
          <w:sz w:val="16"/>
          <w:szCs w:val="16"/>
        </w:rPr>
        <w:t xml:space="preserve"> </w:t>
      </w:r>
      <w:r w:rsidRPr="00E66E8F">
        <w:rPr>
          <w:rFonts w:ascii="Calibri Light" w:eastAsia="Calibri" w:hAnsi="Calibri Light" w:cs="Calibri Light"/>
          <w:i/>
          <w:color w:val="000000" w:themeColor="text1"/>
          <w:sz w:val="16"/>
          <w:szCs w:val="16"/>
        </w:rPr>
        <w:t>nie pracuje</w:t>
      </w:r>
      <w:r w:rsidRPr="00E66E8F">
        <w:rPr>
          <w:rFonts w:ascii="Calibri Light" w:eastAsia="Calibri" w:hAnsi="Calibri Light" w:cs="Calibri Light"/>
          <w:color w:val="000000" w:themeColor="text1"/>
          <w:sz w:val="16"/>
          <w:szCs w:val="16"/>
        </w:rPr>
        <w:t xml:space="preserve">  (tj. jest bezrobotna lub bierna zawodowo), </w:t>
      </w:r>
      <w:r w:rsidRPr="00E66E8F">
        <w:rPr>
          <w:rFonts w:ascii="Calibri Light" w:eastAsia="Calibri" w:hAnsi="Calibri Light" w:cs="Calibri Light"/>
          <w:i/>
          <w:color w:val="000000" w:themeColor="text1"/>
          <w:sz w:val="16"/>
          <w:szCs w:val="16"/>
        </w:rPr>
        <w:t>nie kształci się</w:t>
      </w:r>
      <w:r w:rsidRPr="00E66E8F">
        <w:rPr>
          <w:rFonts w:ascii="Calibri Light" w:eastAsia="Calibri" w:hAnsi="Calibri Light" w:cs="Calibri Light"/>
          <w:color w:val="000000" w:themeColor="text1"/>
          <w:sz w:val="16"/>
          <w:szCs w:val="16"/>
        </w:rPr>
        <w:t xml:space="preserve"> (tzn. nie uczestniczy w kształceniu formalnym w trybie stacjonarnym) ani </w:t>
      </w:r>
      <w:r w:rsidRPr="00E66E8F">
        <w:rPr>
          <w:rFonts w:ascii="Calibri Light" w:eastAsia="Calibri" w:hAnsi="Calibri Light" w:cs="Calibri Light"/>
          <w:i/>
          <w:color w:val="000000" w:themeColor="text1"/>
          <w:sz w:val="16"/>
          <w:szCs w:val="16"/>
        </w:rPr>
        <w:t xml:space="preserve">nie szkoli </w:t>
      </w:r>
      <w:r w:rsidRPr="00E66E8F">
        <w:rPr>
          <w:rFonts w:ascii="Calibri Light" w:eastAsia="Calibri" w:hAnsi="Calibri Light" w:cs="Calibri Light"/>
          <w:color w:val="000000" w:themeColor="text1"/>
          <w:sz w:val="16"/>
          <w:szCs w:val="16"/>
        </w:rPr>
        <w:t>(tj.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zostanie ona zweryfikowana czy brała ona udział w tego typu formie aktywizacji, finansowanej ze środków publicznych, w okresie ostatnich 4 tygodni.  Definicja osób z kategorii NEET obejmuje:</w:t>
      </w:r>
    </w:p>
    <w:p w:rsidR="00D638DC" w:rsidRPr="00E66E8F" w:rsidRDefault="006B32A0" w:rsidP="005E363C">
      <w:pPr>
        <w:numPr>
          <w:ilvl w:val="0"/>
          <w:numId w:val="3"/>
        </w:numPr>
        <w:pBdr>
          <w:top w:val="nil"/>
          <w:left w:val="nil"/>
          <w:bottom w:val="nil"/>
          <w:right w:val="nil"/>
          <w:between w:val="nil"/>
        </w:pBdr>
        <w:shd w:val="clear" w:color="auto" w:fill="FFFFFF"/>
        <w:spacing w:line="200" w:lineRule="exact"/>
        <w:ind w:left="567" w:hanging="284"/>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osoby poniżej 30 roku życia – projektem można objąć osobę do dnia poprzedzającego ukończenie 30 roku życia,</w:t>
      </w:r>
    </w:p>
    <w:p w:rsidR="00D638DC" w:rsidRPr="00E66E8F" w:rsidRDefault="006B32A0" w:rsidP="005E363C">
      <w:pPr>
        <w:numPr>
          <w:ilvl w:val="0"/>
          <w:numId w:val="3"/>
        </w:numPr>
        <w:pBdr>
          <w:top w:val="nil"/>
          <w:left w:val="nil"/>
          <w:bottom w:val="nil"/>
          <w:right w:val="nil"/>
          <w:between w:val="nil"/>
        </w:pBdr>
        <w:shd w:val="clear" w:color="auto" w:fill="FFFFFF"/>
        <w:spacing w:line="200" w:lineRule="exact"/>
        <w:ind w:left="567" w:hanging="284"/>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osoby, które </w:t>
      </w:r>
      <w:r w:rsidRPr="00E66E8F">
        <w:rPr>
          <w:rFonts w:ascii="Calibri Light" w:eastAsia="Calibri" w:hAnsi="Calibri Light" w:cs="Calibri Light"/>
          <w:b/>
          <w:color w:val="000000" w:themeColor="text1"/>
          <w:sz w:val="16"/>
          <w:szCs w:val="16"/>
        </w:rPr>
        <w:t>nie uczestniczą</w:t>
      </w:r>
      <w:r w:rsidRPr="00E66E8F">
        <w:rPr>
          <w:rFonts w:ascii="Calibri Light" w:eastAsia="Calibri" w:hAnsi="Calibri Light" w:cs="Calibri Light"/>
          <w:color w:val="000000" w:themeColor="text1"/>
          <w:sz w:val="16"/>
          <w:szCs w:val="16"/>
        </w:rPr>
        <w:t xml:space="preserve"> w kształceniu formalnym w trybie stacjonarnym, przy czym kształcenie formalne w trybie stacjonarnym rozumiane jest jako kształcenie w systemie szkolnym na poziomie szkoły podstawowej, gimnazjum, szkół ponadgimnazjalnych, jak również kształcenie na poziomi</w:t>
      </w:r>
      <w:r w:rsidR="003C701E" w:rsidRPr="00E66E8F">
        <w:rPr>
          <w:rFonts w:ascii="Calibri Light" w:eastAsia="Calibri" w:hAnsi="Calibri Light" w:cs="Calibri Light"/>
          <w:color w:val="000000" w:themeColor="text1"/>
          <w:sz w:val="16"/>
          <w:szCs w:val="16"/>
        </w:rPr>
        <w:t>e wyższym w </w:t>
      </w:r>
      <w:r w:rsidRPr="00E66E8F">
        <w:rPr>
          <w:rFonts w:ascii="Calibri Light" w:eastAsia="Calibri" w:hAnsi="Calibri Light" w:cs="Calibri Light"/>
          <w:color w:val="000000" w:themeColor="text1"/>
          <w:sz w:val="16"/>
          <w:szCs w:val="16"/>
        </w:rPr>
        <w:t>formie studiów wyższych lub doktoranckich realizowanych w trybie dziennym,</w:t>
      </w:r>
    </w:p>
    <w:p w:rsidR="00D638DC" w:rsidRPr="00E66E8F" w:rsidRDefault="006B32A0" w:rsidP="005E363C">
      <w:pPr>
        <w:numPr>
          <w:ilvl w:val="0"/>
          <w:numId w:val="3"/>
        </w:numPr>
        <w:pBdr>
          <w:top w:val="nil"/>
          <w:left w:val="nil"/>
          <w:bottom w:val="nil"/>
          <w:right w:val="nil"/>
          <w:between w:val="nil"/>
        </w:pBdr>
        <w:shd w:val="clear" w:color="auto" w:fill="FFFFFF"/>
        <w:spacing w:line="200" w:lineRule="exact"/>
        <w:ind w:left="567" w:hanging="284"/>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osoby, które kształcą się w trybie zaocznym lub wieczorowym oraz szkolą się ze środków prywatnych.</w:t>
      </w:r>
    </w:p>
    <w:p w:rsidR="00D638DC" w:rsidRPr="00E66E8F" w:rsidRDefault="006B32A0" w:rsidP="005E363C">
      <w:pPr>
        <w:numPr>
          <w:ilvl w:val="0"/>
          <w:numId w:val="16"/>
        </w:numPr>
        <w:pBdr>
          <w:top w:val="nil"/>
          <w:left w:val="nil"/>
          <w:bottom w:val="nil"/>
          <w:right w:val="nil"/>
          <w:between w:val="nil"/>
        </w:pBdr>
        <w:shd w:val="clear" w:color="auto" w:fill="FFFFFF"/>
        <w:tabs>
          <w:tab w:val="left" w:pos="709"/>
        </w:tabs>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b/>
          <w:color w:val="000000" w:themeColor="text1"/>
          <w:sz w:val="16"/>
          <w:szCs w:val="16"/>
        </w:rPr>
        <w:t xml:space="preserve">Osoba bierna zawodowo, niezarejestrowana w PUP </w:t>
      </w:r>
      <w:r w:rsidRPr="00E66E8F">
        <w:rPr>
          <w:rFonts w:ascii="Calibri Light" w:eastAsia="Calibri" w:hAnsi="Calibri Light" w:cs="Calibri Light"/>
          <w:color w:val="000000" w:themeColor="text1"/>
          <w:sz w:val="16"/>
          <w:szCs w:val="16"/>
        </w:rPr>
        <w:t xml:space="preserve">– osoba, która deklaruje, że </w:t>
      </w:r>
      <w:r w:rsidRPr="00E66E8F">
        <w:rPr>
          <w:rFonts w:ascii="Calibri Light" w:eastAsia="Calibri" w:hAnsi="Calibri Light" w:cs="Calibri Light"/>
          <w:color w:val="000000" w:themeColor="text1"/>
          <w:sz w:val="16"/>
          <w:szCs w:val="16"/>
          <w:u w:val="single"/>
        </w:rPr>
        <w:t>nie pracuje</w:t>
      </w:r>
      <w:r w:rsidRPr="00E66E8F">
        <w:rPr>
          <w:rFonts w:ascii="Calibri Light" w:eastAsia="Calibri" w:hAnsi="Calibri Light" w:cs="Calibri Light"/>
          <w:color w:val="000000" w:themeColor="text1"/>
          <w:sz w:val="16"/>
          <w:szCs w:val="16"/>
        </w:rPr>
        <w:t xml:space="preserve"> i </w:t>
      </w:r>
      <w:r w:rsidRPr="00E66E8F">
        <w:rPr>
          <w:rFonts w:ascii="Calibri Light" w:eastAsia="Calibri" w:hAnsi="Calibri Light" w:cs="Calibri Light"/>
          <w:color w:val="000000" w:themeColor="text1"/>
          <w:sz w:val="16"/>
          <w:szCs w:val="16"/>
          <w:u w:val="single"/>
        </w:rPr>
        <w:t>aktywnie nie poszukuje zatrudnienia</w:t>
      </w:r>
      <w:r w:rsidRPr="00E66E8F">
        <w:rPr>
          <w:rFonts w:ascii="Calibri Light" w:eastAsia="Calibri" w:hAnsi="Calibri Light" w:cs="Calibri Light"/>
          <w:color w:val="000000" w:themeColor="text1"/>
          <w:sz w:val="16"/>
          <w:szCs w:val="16"/>
        </w:rPr>
        <w:t xml:space="preserve"> oraz </w:t>
      </w:r>
      <w:r w:rsidR="003C701E" w:rsidRPr="00E66E8F">
        <w:rPr>
          <w:rFonts w:ascii="Calibri Light" w:eastAsia="Calibri" w:hAnsi="Calibri Light" w:cs="Calibri Light"/>
          <w:color w:val="000000" w:themeColor="text1"/>
          <w:sz w:val="16"/>
          <w:szCs w:val="16"/>
          <w:u w:val="single"/>
        </w:rPr>
        <w:t>nie jest zarejestrowana w </w:t>
      </w:r>
      <w:r w:rsidRPr="00E66E8F">
        <w:rPr>
          <w:rFonts w:ascii="Calibri Light" w:eastAsia="Calibri" w:hAnsi="Calibri Light" w:cs="Calibri Light"/>
          <w:color w:val="000000" w:themeColor="text1"/>
          <w:sz w:val="16"/>
          <w:szCs w:val="16"/>
          <w:u w:val="single"/>
        </w:rPr>
        <w:t>Urzędzie Pracy</w:t>
      </w:r>
      <w:r w:rsidRPr="00E66E8F">
        <w:rPr>
          <w:rFonts w:ascii="Calibri Light" w:eastAsia="Calibri" w:hAnsi="Calibri Light" w:cs="Calibri Light"/>
          <w:color w:val="000000" w:themeColor="text1"/>
          <w:sz w:val="16"/>
          <w:szCs w:val="16"/>
        </w:rPr>
        <w:t xml:space="preserve"> i </w:t>
      </w:r>
      <w:r w:rsidRPr="00E66E8F">
        <w:rPr>
          <w:rFonts w:ascii="Calibri Light" w:eastAsia="Calibri" w:hAnsi="Calibri Light" w:cs="Calibri Light"/>
          <w:color w:val="000000" w:themeColor="text1"/>
          <w:sz w:val="16"/>
          <w:szCs w:val="16"/>
          <w:u w:val="single"/>
        </w:rPr>
        <w:t>nie tworzy zasobów siły roboczej</w:t>
      </w:r>
      <w:r w:rsidRPr="00E66E8F">
        <w:rPr>
          <w:rFonts w:ascii="Calibri Light" w:eastAsia="Calibri" w:hAnsi="Calibri Light" w:cs="Calibri Light"/>
          <w:color w:val="000000" w:themeColor="text1"/>
          <w:sz w:val="16"/>
          <w:szCs w:val="16"/>
        </w:rPr>
        <w:t xml:space="preserve"> [tzn. nie pracuje i nie jest bezrobotna);</w:t>
      </w:r>
    </w:p>
    <w:p w:rsidR="00D638DC" w:rsidRPr="00E66E8F" w:rsidRDefault="006B32A0" w:rsidP="005E363C">
      <w:pPr>
        <w:numPr>
          <w:ilvl w:val="0"/>
          <w:numId w:val="16"/>
        </w:numPr>
        <w:pBdr>
          <w:top w:val="nil"/>
          <w:left w:val="nil"/>
          <w:bottom w:val="nil"/>
          <w:right w:val="nil"/>
          <w:between w:val="nil"/>
        </w:pBdr>
        <w:shd w:val="clear" w:color="auto" w:fill="FFFFFF"/>
        <w:tabs>
          <w:tab w:val="left" w:pos="709"/>
        </w:tabs>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b/>
          <w:color w:val="000000" w:themeColor="text1"/>
          <w:sz w:val="16"/>
          <w:szCs w:val="16"/>
        </w:rPr>
        <w:t>Osoby bezrobotne</w:t>
      </w:r>
      <w:r w:rsidRPr="00E66E8F">
        <w:rPr>
          <w:rFonts w:ascii="Calibri Light" w:eastAsia="Calibri" w:hAnsi="Calibri Light" w:cs="Calibri Light"/>
          <w:color w:val="000000" w:themeColor="text1"/>
          <w:sz w:val="16"/>
          <w:szCs w:val="16"/>
        </w:rPr>
        <w:t xml:space="preserve">, </w:t>
      </w:r>
      <w:r w:rsidRPr="00E66E8F">
        <w:rPr>
          <w:rFonts w:ascii="Calibri Light" w:eastAsia="Calibri" w:hAnsi="Calibri Light" w:cs="Calibri Light"/>
          <w:b/>
          <w:color w:val="000000" w:themeColor="text1"/>
          <w:sz w:val="16"/>
          <w:szCs w:val="16"/>
        </w:rPr>
        <w:t xml:space="preserve">niezarejestrowana w PUP  </w:t>
      </w:r>
      <w:r w:rsidRPr="00E66E8F">
        <w:rPr>
          <w:rFonts w:ascii="Calibri Light" w:eastAsia="Calibri" w:hAnsi="Calibri Light" w:cs="Calibri Light"/>
          <w:color w:val="000000" w:themeColor="text1"/>
          <w:sz w:val="16"/>
          <w:szCs w:val="16"/>
        </w:rPr>
        <w:t>- to osoby, które deklarują, że pozostają bez pracy, są̨ gotowe do podjęcia pracy i aktywnie poszukują zatrudnienia oraz nie są zarejestrowane w Powiatowym Urzędzie Pracy. Ta kategoria osób nie stanowi grupy docelowej objętej Projektem.</w:t>
      </w:r>
    </w:p>
    <w:p w:rsidR="00D638DC" w:rsidRPr="00E66E8F" w:rsidRDefault="006B32A0" w:rsidP="005E363C">
      <w:pPr>
        <w:numPr>
          <w:ilvl w:val="0"/>
          <w:numId w:val="16"/>
        </w:numPr>
        <w:pBdr>
          <w:top w:val="nil"/>
          <w:left w:val="nil"/>
          <w:bottom w:val="nil"/>
          <w:right w:val="nil"/>
          <w:between w:val="nil"/>
        </w:pBdr>
        <w:shd w:val="clear" w:color="auto" w:fill="FFFFFF"/>
        <w:tabs>
          <w:tab w:val="left" w:pos="709"/>
        </w:tabs>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b/>
          <w:color w:val="000000" w:themeColor="text1"/>
          <w:sz w:val="16"/>
          <w:szCs w:val="16"/>
        </w:rPr>
        <w:t xml:space="preserve">Osoba Niepełnosprawna </w:t>
      </w:r>
      <w:r w:rsidRPr="00E66E8F">
        <w:rPr>
          <w:rFonts w:ascii="Calibri Light" w:eastAsia="Calibri" w:hAnsi="Calibri Light" w:cs="Calibri Light"/>
          <w:color w:val="000000" w:themeColor="text1"/>
          <w:sz w:val="16"/>
          <w:szCs w:val="16"/>
        </w:rPr>
        <w:t>– to osoba, o której mowa w Ustawie z dnia 27.08.1997r. o rehabilitacji  zawodowej i społecznej oraz zatrudnianiu osób niepełnosprawnych (tekst jednolity - Dz.U. z 2018r., poz. 511 z późn.zm.), a także osoby z zaburzeniami psychicznymi w rozumieniu ustawy z dnia 19.08.1994r. o ochronie zdrowia psychicznego (tekst jednolity - Dz.U. z 2018., poz. 1878, z późn. zm);</w:t>
      </w:r>
    </w:p>
    <w:p w:rsidR="00D638DC" w:rsidRPr="00E66E8F" w:rsidRDefault="006B32A0" w:rsidP="005E363C">
      <w:pPr>
        <w:numPr>
          <w:ilvl w:val="0"/>
          <w:numId w:val="16"/>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b/>
          <w:color w:val="000000" w:themeColor="text1"/>
          <w:sz w:val="16"/>
          <w:szCs w:val="16"/>
        </w:rPr>
        <w:t>Osoba zamieszkująca województwo podkarpackie</w:t>
      </w:r>
      <w:r w:rsidRPr="00E66E8F">
        <w:rPr>
          <w:rFonts w:ascii="Calibri Light" w:eastAsia="Calibri" w:hAnsi="Calibri Light" w:cs="Calibri Light"/>
          <w:color w:val="000000" w:themeColor="text1"/>
          <w:sz w:val="16"/>
          <w:szCs w:val="16"/>
        </w:rPr>
        <w:t xml:space="preserve"> – w rozumieniu przepisów Kodeksu Cywilnego, Art. 25. </w:t>
      </w:r>
      <w:r w:rsidRPr="00E66E8F">
        <w:rPr>
          <w:rFonts w:ascii="Calibri Light" w:eastAsia="Calibri" w:hAnsi="Calibri Light" w:cs="Calibri Light"/>
          <w:i/>
          <w:color w:val="000000" w:themeColor="text1"/>
          <w:sz w:val="16"/>
          <w:szCs w:val="16"/>
        </w:rPr>
        <w:t>„Miejscem zamieszkania osoby fizycznej jest miejscowość, w której osoba ta przebywa z zamiarem stałego pobytu.”</w:t>
      </w:r>
    </w:p>
    <w:p w:rsidR="00D638DC" w:rsidRPr="00E66E8F" w:rsidRDefault="006B32A0" w:rsidP="005E363C">
      <w:pPr>
        <w:numPr>
          <w:ilvl w:val="0"/>
          <w:numId w:val="16"/>
        </w:numPr>
        <w:pBdr>
          <w:top w:val="nil"/>
          <w:left w:val="nil"/>
          <w:bottom w:val="nil"/>
          <w:right w:val="nil"/>
          <w:between w:val="nil"/>
        </w:pBdr>
        <w:shd w:val="clear" w:color="auto" w:fill="FFFFFF"/>
        <w:tabs>
          <w:tab w:val="left" w:pos="709"/>
        </w:tabs>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b/>
          <w:color w:val="000000" w:themeColor="text1"/>
          <w:sz w:val="16"/>
          <w:szCs w:val="16"/>
        </w:rPr>
        <w:t>Osoba w wieku pomiędzy 15 a 29 rokiem życia</w:t>
      </w:r>
      <w:r w:rsidRPr="00E66E8F">
        <w:rPr>
          <w:rFonts w:ascii="Calibri Light" w:eastAsia="Calibri" w:hAnsi="Calibri Light" w:cs="Calibri Light"/>
          <w:color w:val="000000" w:themeColor="text1"/>
          <w:sz w:val="16"/>
          <w:szCs w:val="16"/>
        </w:rPr>
        <w:t xml:space="preserve"> –osoba, która ukończyła 15 rok życia i do dnia poprzedzającego zgłoszenie udziału w projekcie nie ukończyła 30 roku życia;</w:t>
      </w:r>
    </w:p>
    <w:p w:rsidR="00D638DC" w:rsidRPr="00E66E8F" w:rsidRDefault="006B32A0" w:rsidP="005E363C">
      <w:pPr>
        <w:numPr>
          <w:ilvl w:val="0"/>
          <w:numId w:val="16"/>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b/>
          <w:color w:val="000000" w:themeColor="text1"/>
          <w:sz w:val="16"/>
          <w:szCs w:val="16"/>
        </w:rPr>
        <w:t xml:space="preserve">Osoby wyłączone z grupy objętej wsparciem, spełniające definicję „Młodzieży NEET” ale przynależące do pozostałych grup docelowych objętych wsparciem w ramach Poddziałania 1.3.1 POWER </w:t>
      </w:r>
      <w:r w:rsidRPr="00E66E8F">
        <w:rPr>
          <w:rFonts w:ascii="Calibri Light" w:eastAsia="Calibri" w:hAnsi="Calibri Light" w:cs="Calibri Light"/>
          <w:color w:val="000000" w:themeColor="text1"/>
          <w:sz w:val="16"/>
          <w:szCs w:val="16"/>
        </w:rPr>
        <w:t xml:space="preserve">– </w:t>
      </w:r>
    </w:p>
    <w:p w:rsidR="00D638DC" w:rsidRPr="00E66E8F" w:rsidRDefault="006B32A0" w:rsidP="005E363C">
      <w:pPr>
        <w:numPr>
          <w:ilvl w:val="1"/>
          <w:numId w:val="23"/>
        </w:numPr>
        <w:pBdr>
          <w:top w:val="nil"/>
          <w:left w:val="nil"/>
          <w:bottom w:val="nil"/>
          <w:right w:val="nil"/>
          <w:between w:val="nil"/>
        </w:pBdr>
        <w:shd w:val="clear" w:color="auto" w:fill="FFFFFF"/>
        <w:spacing w:line="200" w:lineRule="exact"/>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osoby młode, w tym osoby z niepełnosprawnościami, w wieku 15-29 lat bez pracy w tym w szczególności osoby, które </w:t>
      </w:r>
      <w:r w:rsidR="001839B1" w:rsidRPr="00E66E8F">
        <w:rPr>
          <w:rFonts w:ascii="Calibri Light" w:eastAsia="Calibri" w:hAnsi="Calibri Light" w:cs="Calibri Light"/>
          <w:color w:val="000000" w:themeColor="text1"/>
          <w:sz w:val="16"/>
          <w:szCs w:val="16"/>
        </w:rPr>
        <w:t>nie uczestniczą w kształceniu i </w:t>
      </w:r>
      <w:r w:rsidRPr="00E66E8F">
        <w:rPr>
          <w:rFonts w:ascii="Calibri Light" w:eastAsia="Calibri" w:hAnsi="Calibri Light" w:cs="Calibri Light"/>
          <w:color w:val="000000" w:themeColor="text1"/>
          <w:sz w:val="16"/>
          <w:szCs w:val="16"/>
        </w:rPr>
        <w:t>szkoleniu tzw. osoby z kategorii NEET,z następujących grup docelowych:</w:t>
      </w:r>
    </w:p>
    <w:p w:rsidR="00D638DC" w:rsidRPr="00E66E8F" w:rsidRDefault="006B32A0" w:rsidP="005E363C">
      <w:pPr>
        <w:numPr>
          <w:ilvl w:val="2"/>
          <w:numId w:val="23"/>
        </w:numPr>
        <w:pBdr>
          <w:top w:val="nil"/>
          <w:left w:val="nil"/>
          <w:bottom w:val="nil"/>
          <w:right w:val="nil"/>
          <w:between w:val="nil"/>
        </w:pBdr>
        <w:shd w:val="clear" w:color="auto" w:fill="FFFFFF"/>
        <w:tabs>
          <w:tab w:val="left" w:pos="709"/>
        </w:tabs>
        <w:spacing w:line="200" w:lineRule="exact"/>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osoby, które opuściły pieczę zastępczą(do 2 lat po opuszczeniu instytucji pieczy)</w:t>
      </w:r>
    </w:p>
    <w:p w:rsidR="00D638DC" w:rsidRPr="00E66E8F" w:rsidRDefault="006B32A0" w:rsidP="005E363C">
      <w:pPr>
        <w:numPr>
          <w:ilvl w:val="2"/>
          <w:numId w:val="23"/>
        </w:numPr>
        <w:pBdr>
          <w:top w:val="nil"/>
          <w:left w:val="nil"/>
          <w:bottom w:val="nil"/>
          <w:right w:val="nil"/>
          <w:between w:val="nil"/>
        </w:pBdr>
        <w:shd w:val="clear" w:color="auto" w:fill="FFFFFF"/>
        <w:tabs>
          <w:tab w:val="left" w:pos="709"/>
        </w:tabs>
        <w:spacing w:line="200" w:lineRule="exact"/>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osoby, które opuściły młodzieżowe ośrodki wychowawcze i młodzieżowe ośrodki socjoterapii (do 2 lat po opuszczeniu),</w:t>
      </w:r>
    </w:p>
    <w:p w:rsidR="00D638DC" w:rsidRPr="00E66E8F" w:rsidRDefault="006B32A0" w:rsidP="005E363C">
      <w:pPr>
        <w:numPr>
          <w:ilvl w:val="2"/>
          <w:numId w:val="23"/>
        </w:numPr>
        <w:pBdr>
          <w:top w:val="nil"/>
          <w:left w:val="nil"/>
          <w:bottom w:val="nil"/>
          <w:right w:val="nil"/>
          <w:between w:val="nil"/>
        </w:pBdr>
        <w:shd w:val="clear" w:color="auto" w:fill="FFFFFF"/>
        <w:tabs>
          <w:tab w:val="left" w:pos="709"/>
        </w:tabs>
        <w:spacing w:line="200" w:lineRule="exact"/>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osoby, które opuściły specjalne ośrodki szkolno-wychowawcze i specjalne ośrodki wychowawcze(do 2 lat po opuszczeniu),</w:t>
      </w:r>
    </w:p>
    <w:p w:rsidR="00D638DC" w:rsidRPr="00E66E8F" w:rsidRDefault="006B32A0" w:rsidP="005E363C">
      <w:pPr>
        <w:numPr>
          <w:ilvl w:val="2"/>
          <w:numId w:val="23"/>
        </w:numPr>
        <w:pBdr>
          <w:top w:val="nil"/>
          <w:left w:val="nil"/>
          <w:bottom w:val="nil"/>
          <w:right w:val="nil"/>
          <w:between w:val="nil"/>
        </w:pBdr>
        <w:shd w:val="clear" w:color="auto" w:fill="FFFFFF"/>
        <w:tabs>
          <w:tab w:val="left" w:pos="709"/>
        </w:tabs>
        <w:spacing w:line="200" w:lineRule="exact"/>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osoby, które zakończyły naukę w szkole specjalnej (do 2 lat po zakończeniu nauki w szkole specjalnej),</w:t>
      </w:r>
    </w:p>
    <w:p w:rsidR="00D638DC" w:rsidRPr="00E66E8F" w:rsidRDefault="006B32A0" w:rsidP="005E363C">
      <w:pPr>
        <w:numPr>
          <w:ilvl w:val="2"/>
          <w:numId w:val="23"/>
        </w:numPr>
        <w:pBdr>
          <w:top w:val="nil"/>
          <w:left w:val="nil"/>
          <w:bottom w:val="nil"/>
          <w:right w:val="nil"/>
          <w:between w:val="nil"/>
        </w:pBdr>
        <w:shd w:val="clear" w:color="auto" w:fill="FFFFFF"/>
        <w:tabs>
          <w:tab w:val="left" w:pos="709"/>
        </w:tabs>
        <w:spacing w:line="200" w:lineRule="exact"/>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matki przebywające w domach samotnej matki,</w:t>
      </w:r>
    </w:p>
    <w:p w:rsidR="00D638DC" w:rsidRPr="00E66E8F" w:rsidRDefault="006B32A0" w:rsidP="005E363C">
      <w:pPr>
        <w:numPr>
          <w:ilvl w:val="2"/>
          <w:numId w:val="23"/>
        </w:numPr>
        <w:pBdr>
          <w:top w:val="nil"/>
          <w:left w:val="nil"/>
          <w:bottom w:val="nil"/>
          <w:right w:val="nil"/>
          <w:between w:val="nil"/>
        </w:pBdr>
        <w:shd w:val="clear" w:color="auto" w:fill="FFFFFF"/>
        <w:tabs>
          <w:tab w:val="left" w:pos="709"/>
        </w:tabs>
        <w:spacing w:line="200" w:lineRule="exact"/>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osoby, które opuściły zakład karny lub areszt śledczy (do 2 lat po opuszczeniu)</w:t>
      </w:r>
    </w:p>
    <w:p w:rsidR="00D638DC" w:rsidRPr="00E66E8F" w:rsidRDefault="006B32A0" w:rsidP="005E363C">
      <w:pPr>
        <w:numPr>
          <w:ilvl w:val="2"/>
          <w:numId w:val="23"/>
        </w:numPr>
        <w:pBdr>
          <w:top w:val="nil"/>
          <w:left w:val="nil"/>
          <w:bottom w:val="nil"/>
          <w:right w:val="nil"/>
          <w:between w:val="nil"/>
        </w:pBdr>
        <w:shd w:val="clear" w:color="auto" w:fill="FFFFFF"/>
        <w:tabs>
          <w:tab w:val="left" w:pos="709"/>
        </w:tabs>
        <w:spacing w:line="200" w:lineRule="exact"/>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osoby, które opuściły zakład poprawczy lub schronisko dla nieletnich (do 2 lat po opuszczeniu),</w:t>
      </w:r>
    </w:p>
    <w:p w:rsidR="00D638DC" w:rsidRPr="00E66E8F" w:rsidRDefault="006B32A0" w:rsidP="005E363C">
      <w:pPr>
        <w:numPr>
          <w:ilvl w:val="2"/>
          <w:numId w:val="23"/>
        </w:numPr>
        <w:pBdr>
          <w:top w:val="nil"/>
          <w:left w:val="nil"/>
          <w:bottom w:val="nil"/>
          <w:right w:val="nil"/>
          <w:between w:val="nil"/>
        </w:pBdr>
        <w:shd w:val="clear" w:color="auto" w:fill="FFFFFF"/>
        <w:tabs>
          <w:tab w:val="left" w:pos="709"/>
        </w:tabs>
        <w:spacing w:line="200" w:lineRule="exact"/>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osoby, które opuściły zakłady pracy chronionej (do 2 lat po zakończeniu zatrudnienia w zakładzie).</w:t>
      </w:r>
    </w:p>
    <w:p w:rsidR="00D638DC" w:rsidRPr="00D664B6" w:rsidRDefault="006B32A0" w:rsidP="00D664B6">
      <w:pPr>
        <w:numPr>
          <w:ilvl w:val="1"/>
          <w:numId w:val="23"/>
        </w:numPr>
        <w:pBdr>
          <w:top w:val="nil"/>
          <w:left w:val="nil"/>
          <w:bottom w:val="nil"/>
          <w:right w:val="nil"/>
          <w:between w:val="nil"/>
        </w:pBdr>
        <w:shd w:val="clear" w:color="auto" w:fill="FFFFFF"/>
        <w:tabs>
          <w:tab w:val="left" w:pos="709"/>
        </w:tabs>
        <w:spacing w:line="200" w:lineRule="exact"/>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imigranci (w tym osoby polskiego pochodzenia), reemigranci, osoby odchodzące z rolnictwa i ich rodziny, tzw. ubodzy</w:t>
      </w:r>
      <w:r w:rsidR="00D664B6">
        <w:rPr>
          <w:rFonts w:ascii="Calibri Light" w:eastAsia="Calibri" w:hAnsi="Calibri Light" w:cs="Calibri Light"/>
          <w:color w:val="000000" w:themeColor="text1"/>
          <w:sz w:val="16"/>
          <w:szCs w:val="16"/>
        </w:rPr>
        <w:t xml:space="preserve"> </w:t>
      </w:r>
      <w:r w:rsidRPr="00D664B6">
        <w:rPr>
          <w:rFonts w:ascii="Calibri Light" w:eastAsia="Calibri" w:hAnsi="Calibri Light" w:cs="Calibri Light"/>
          <w:color w:val="000000" w:themeColor="text1"/>
          <w:sz w:val="16"/>
          <w:szCs w:val="16"/>
        </w:rPr>
        <w:t>pracujący, osoby zatrudnione na umowach krótkoterminowych oraz pracujący w ramach umów cywilno-prawnych (wsparcie</w:t>
      </w:r>
      <w:r w:rsidR="00D664B6">
        <w:rPr>
          <w:rFonts w:ascii="Calibri Light" w:eastAsia="Calibri" w:hAnsi="Calibri Light" w:cs="Calibri Light"/>
          <w:color w:val="000000" w:themeColor="text1"/>
          <w:sz w:val="16"/>
          <w:szCs w:val="16"/>
        </w:rPr>
        <w:t xml:space="preserve"> </w:t>
      </w:r>
      <w:r w:rsidRPr="00D664B6">
        <w:rPr>
          <w:rFonts w:ascii="Calibri Light" w:eastAsia="Calibri" w:hAnsi="Calibri Light" w:cs="Calibri Light"/>
          <w:color w:val="000000" w:themeColor="text1"/>
          <w:sz w:val="16"/>
          <w:szCs w:val="16"/>
        </w:rPr>
        <w:t>tych grup powinno wynikać z diagnozy sytuacji społeczno-gospodarczej - wywodzący się z powyższych grup docelowych.</w:t>
      </w:r>
    </w:p>
    <w:p w:rsidR="00D638DC" w:rsidRPr="00E66E8F" w:rsidRDefault="006B32A0" w:rsidP="005E363C">
      <w:pPr>
        <w:numPr>
          <w:ilvl w:val="0"/>
          <w:numId w:val="16"/>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b/>
          <w:color w:val="000000" w:themeColor="text1"/>
          <w:sz w:val="16"/>
          <w:szCs w:val="16"/>
        </w:rPr>
        <w:t xml:space="preserve"> Ubodzy pracujący </w:t>
      </w:r>
      <w:r w:rsidRPr="00E66E8F">
        <w:rPr>
          <w:rFonts w:ascii="Calibri Light" w:eastAsia="Calibri" w:hAnsi="Calibri Light" w:cs="Calibri Light"/>
          <w:color w:val="000000" w:themeColor="text1"/>
          <w:sz w:val="16"/>
          <w:szCs w:val="16"/>
        </w:rPr>
        <w:t xml:space="preserve"> - Zgodnie z definicją zwartą w Wytycznych w zakresie realizacji przedsięwzięć z udziałem środków Europ</w:t>
      </w:r>
      <w:r w:rsidR="001839B1" w:rsidRPr="00E66E8F">
        <w:rPr>
          <w:rFonts w:ascii="Calibri Light" w:eastAsia="Calibri" w:hAnsi="Calibri Light" w:cs="Calibri Light"/>
          <w:color w:val="000000" w:themeColor="text1"/>
          <w:sz w:val="16"/>
          <w:szCs w:val="16"/>
        </w:rPr>
        <w:t>ejskiego Funduszu Społecznego w </w:t>
      </w:r>
      <w:r w:rsidRPr="00E66E8F">
        <w:rPr>
          <w:rFonts w:ascii="Calibri Light" w:eastAsia="Calibri" w:hAnsi="Calibri Light" w:cs="Calibri Light"/>
          <w:color w:val="000000" w:themeColor="text1"/>
          <w:sz w:val="16"/>
          <w:szCs w:val="16"/>
        </w:rPr>
        <w:t xml:space="preserve">obszarze rynku pracy na lata 2014-2020 ubodzy pracujący to </w:t>
      </w:r>
      <w:r w:rsidRPr="00E66E8F">
        <w:rPr>
          <w:rFonts w:ascii="Calibri Light" w:eastAsia="Calibri" w:hAnsi="Calibri Light" w:cs="Calibri Light"/>
          <w:color w:val="000000" w:themeColor="text1"/>
          <w:sz w:val="16"/>
          <w:szCs w:val="16"/>
          <w:u w:val="single"/>
        </w:rPr>
        <w:t xml:space="preserve">osoby, których zarobki nie przekraczają płacy minimalnej </w:t>
      </w:r>
      <w:r w:rsidRPr="00E66E8F">
        <w:rPr>
          <w:rFonts w:ascii="Calibri Light" w:eastAsia="Calibri" w:hAnsi="Calibri Light" w:cs="Calibri Light"/>
          <w:color w:val="000000" w:themeColor="text1"/>
          <w:sz w:val="16"/>
          <w:szCs w:val="16"/>
        </w:rPr>
        <w:t>(usta</w:t>
      </w:r>
      <w:r w:rsidR="003C701E" w:rsidRPr="00E66E8F">
        <w:rPr>
          <w:rFonts w:ascii="Calibri Light" w:eastAsia="Calibri" w:hAnsi="Calibri Light" w:cs="Calibri Light"/>
          <w:color w:val="000000" w:themeColor="text1"/>
          <w:sz w:val="16"/>
          <w:szCs w:val="16"/>
        </w:rPr>
        <w:t>lanej na podstawie przepisów o </w:t>
      </w:r>
      <w:r w:rsidRPr="00E66E8F">
        <w:rPr>
          <w:rFonts w:ascii="Calibri Light" w:eastAsia="Calibri" w:hAnsi="Calibri Light" w:cs="Calibri Light"/>
          <w:color w:val="000000" w:themeColor="text1"/>
          <w:sz w:val="16"/>
          <w:szCs w:val="16"/>
        </w:rPr>
        <w:t>minimalnym wynagrodzeniu za pracę) lub osoby zamieszkujące w gospodarstwie domowym, w którym dochody (z wy</w:t>
      </w:r>
      <w:r w:rsidR="006B048A" w:rsidRPr="00E66E8F">
        <w:rPr>
          <w:rFonts w:ascii="Calibri Light" w:eastAsia="Calibri" w:hAnsi="Calibri Light" w:cs="Calibri Light"/>
          <w:color w:val="000000" w:themeColor="text1"/>
          <w:sz w:val="16"/>
          <w:szCs w:val="16"/>
        </w:rPr>
        <w:t>łączeniem transferów socjalnych</w:t>
      </w:r>
      <w:r w:rsidRPr="00E66E8F">
        <w:rPr>
          <w:rFonts w:ascii="Calibri Light" w:eastAsia="Calibri" w:hAnsi="Calibri Light" w:cs="Calibri Light"/>
          <w:color w:val="000000" w:themeColor="text1"/>
          <w:sz w:val="16"/>
          <w:szCs w:val="16"/>
        </w:rPr>
        <w:t>), przypadające na jedną osobę, nie przekraczają kryteriów dochodowych ustalonych w oparc</w:t>
      </w:r>
      <w:r w:rsidR="006E6671" w:rsidRPr="00E66E8F">
        <w:rPr>
          <w:rFonts w:ascii="Calibri Light" w:eastAsia="Calibri" w:hAnsi="Calibri Light" w:cs="Calibri Light"/>
          <w:color w:val="000000" w:themeColor="text1"/>
          <w:sz w:val="16"/>
          <w:szCs w:val="16"/>
        </w:rPr>
        <w:t>iu o próg interwencji socjalnej</w:t>
      </w:r>
      <w:r w:rsidRPr="00E66E8F">
        <w:rPr>
          <w:rFonts w:ascii="Calibri Light" w:eastAsia="Calibri" w:hAnsi="Calibri Light" w:cs="Calibri Light"/>
          <w:color w:val="000000" w:themeColor="text1"/>
          <w:sz w:val="16"/>
          <w:szCs w:val="16"/>
        </w:rPr>
        <w:t xml:space="preserve"> w miesiącu poprzedzającym przystąpienie do projektu. Wysokości kryteriów dochodowych podawane są w Rozporządzeniu Rady Ministrów w sprawie zweryfikowanych kryteriów dochodowych oraz kwot świadczeń pieniężnych z pomocy społecznej.</w:t>
      </w:r>
    </w:p>
    <w:p w:rsidR="00D638DC" w:rsidRPr="00E66E8F" w:rsidRDefault="006B32A0" w:rsidP="005E363C">
      <w:pPr>
        <w:numPr>
          <w:ilvl w:val="0"/>
          <w:numId w:val="16"/>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Osoby zatrudnione na umowach krótkoterminowych</w:t>
      </w:r>
      <w:r w:rsidRPr="00E66E8F">
        <w:rPr>
          <w:rFonts w:ascii="Calibri Light" w:eastAsia="Calibri" w:hAnsi="Calibri Light" w:cs="Calibri Light"/>
          <w:color w:val="000000" w:themeColor="text1"/>
          <w:sz w:val="16"/>
          <w:szCs w:val="16"/>
        </w:rPr>
        <w:t xml:space="preserve"> - osoby zatrudnione na umowę wskazującą na zawarcie stosunku pracy lub innej formy zatrudnienia, zawartej na czas określony, który upływa w okresie realizacji projektu lub trwa nie dłużej niż 6 miesięcy.</w:t>
      </w:r>
    </w:p>
    <w:p w:rsidR="00D638DC" w:rsidRPr="00E66E8F" w:rsidRDefault="006B32A0" w:rsidP="005E363C">
      <w:pPr>
        <w:numPr>
          <w:ilvl w:val="0"/>
          <w:numId w:val="16"/>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b/>
          <w:color w:val="000000" w:themeColor="text1"/>
          <w:sz w:val="16"/>
          <w:szCs w:val="16"/>
        </w:rPr>
        <w:t>Uczestnik Projektu</w:t>
      </w:r>
      <w:r w:rsidRPr="00E66E8F">
        <w:rPr>
          <w:rFonts w:ascii="Calibri Light" w:eastAsia="Calibri" w:hAnsi="Calibri Light" w:cs="Calibri Light"/>
          <w:color w:val="000000" w:themeColor="text1"/>
          <w:sz w:val="16"/>
          <w:szCs w:val="16"/>
        </w:rPr>
        <w:t xml:space="preserve"> – osoba z którą została podpisana Umowa uczestnictwa w Projekcie;</w:t>
      </w:r>
    </w:p>
    <w:p w:rsidR="00D638DC" w:rsidRPr="00E66E8F" w:rsidRDefault="006B32A0" w:rsidP="005E363C">
      <w:pPr>
        <w:numPr>
          <w:ilvl w:val="0"/>
          <w:numId w:val="16"/>
        </w:numPr>
        <w:pBdr>
          <w:top w:val="nil"/>
          <w:left w:val="nil"/>
          <w:bottom w:val="nil"/>
          <w:right w:val="nil"/>
          <w:between w:val="nil"/>
        </w:pBdr>
        <w:shd w:val="clear" w:color="auto" w:fill="FFFFFF"/>
        <w:tabs>
          <w:tab w:val="left" w:pos="284"/>
        </w:tabs>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b/>
          <w:color w:val="000000" w:themeColor="text1"/>
          <w:sz w:val="16"/>
          <w:szCs w:val="16"/>
        </w:rPr>
        <w:t>Umowa uczestnictwa w Projekcie</w:t>
      </w:r>
      <w:r w:rsidRPr="00E66E8F">
        <w:rPr>
          <w:rFonts w:ascii="Calibri Light" w:eastAsia="Calibri" w:hAnsi="Calibri Light" w:cs="Calibri Light"/>
          <w:color w:val="000000" w:themeColor="text1"/>
          <w:sz w:val="16"/>
          <w:szCs w:val="16"/>
        </w:rPr>
        <w:t xml:space="preserve"> – umowa, która jest zawarta pomiędzy  Beneficjentem  a Uczestnikiem Projektu na potrzeby realizacji Projektu.</w:t>
      </w:r>
    </w:p>
    <w:p w:rsidR="001839B1" w:rsidRPr="00E66E8F" w:rsidRDefault="001839B1" w:rsidP="005E363C">
      <w:pPr>
        <w:shd w:val="clear" w:color="auto" w:fill="FFFFFF"/>
        <w:spacing w:line="200" w:lineRule="exact"/>
        <w:jc w:val="center"/>
        <w:rPr>
          <w:rFonts w:ascii="Calibri Light" w:eastAsia="Calibri" w:hAnsi="Calibri Light" w:cs="Calibri Light"/>
          <w:b/>
          <w:color w:val="000000" w:themeColor="text1"/>
          <w:sz w:val="16"/>
          <w:szCs w:val="16"/>
        </w:rPr>
      </w:pPr>
    </w:p>
    <w:p w:rsidR="00D638DC" w:rsidRPr="00E66E8F" w:rsidRDefault="006B32A0" w:rsidP="005E363C">
      <w:pPr>
        <w:shd w:val="clear" w:color="auto" w:fill="FFFFFF"/>
        <w:spacing w:line="200" w:lineRule="exact"/>
        <w:jc w:val="center"/>
        <w:rPr>
          <w:rFonts w:ascii="Calibri Light" w:hAnsi="Calibri Light" w:cs="Calibri Light"/>
          <w:color w:val="000000" w:themeColor="text1"/>
          <w:sz w:val="16"/>
          <w:szCs w:val="16"/>
        </w:rPr>
      </w:pPr>
      <w:r w:rsidRPr="00E66E8F">
        <w:rPr>
          <w:rFonts w:ascii="Calibri Light" w:eastAsia="Calibri" w:hAnsi="Calibri Light" w:cs="Calibri Light"/>
          <w:b/>
          <w:color w:val="000000" w:themeColor="text1"/>
          <w:sz w:val="16"/>
          <w:szCs w:val="16"/>
        </w:rPr>
        <w:lastRenderedPageBreak/>
        <w:t>Dział III</w:t>
      </w:r>
      <w:r w:rsidRPr="00E66E8F">
        <w:rPr>
          <w:rFonts w:ascii="Calibri Light" w:eastAsia="Calibri" w:hAnsi="Calibri Light" w:cs="Calibri Light"/>
          <w:b/>
          <w:color w:val="000000" w:themeColor="text1"/>
          <w:sz w:val="16"/>
          <w:szCs w:val="16"/>
        </w:rPr>
        <w:br/>
        <w:t xml:space="preserve"> Założenia Projektu</w:t>
      </w:r>
    </w:p>
    <w:p w:rsidR="00D638DC" w:rsidRPr="00E66E8F" w:rsidRDefault="006B32A0" w:rsidP="005E363C">
      <w:pPr>
        <w:numPr>
          <w:ilvl w:val="0"/>
          <w:numId w:val="17"/>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Celem głównym projektu jest poprawa sytuacji na rynku pracy dla 60 osób młodych,  w tym osób z niepełnosprawnościami, w wieku 15-29 lat, zamieszkujących teren województwa podkarpackiego, w tym zwiększenie możliwości zatrudnieniowej 40 osób młodych do 29 r. życia, bierny</w:t>
      </w:r>
      <w:r w:rsidR="003C701E" w:rsidRPr="00E66E8F">
        <w:rPr>
          <w:rFonts w:ascii="Calibri Light" w:eastAsia="Calibri" w:hAnsi="Calibri Light" w:cs="Calibri Light"/>
          <w:color w:val="000000" w:themeColor="text1"/>
          <w:sz w:val="16"/>
          <w:szCs w:val="16"/>
        </w:rPr>
        <w:t>ch zawodowo, bez pracy, w tym w </w:t>
      </w:r>
      <w:r w:rsidRPr="00E66E8F">
        <w:rPr>
          <w:rFonts w:ascii="Calibri Light" w:eastAsia="Calibri" w:hAnsi="Calibri Light" w:cs="Calibri Light"/>
          <w:color w:val="000000" w:themeColor="text1"/>
          <w:sz w:val="16"/>
          <w:szCs w:val="16"/>
        </w:rPr>
        <w:t>szczególności osób, które nie uczestniczą w kształceniu i szkoleniu (tzw. osoby z kategorii NEET), do dnia 30.06.2020 r., z wyłączeniem grupy określonej dla trybu konkursowego w Poddziałaniu 1.3.1.</w:t>
      </w:r>
    </w:p>
    <w:p w:rsidR="00D638DC" w:rsidRPr="00E66E8F" w:rsidRDefault="006B32A0" w:rsidP="005E363C">
      <w:pPr>
        <w:numPr>
          <w:ilvl w:val="0"/>
          <w:numId w:val="17"/>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Projekt współfinansowany jest ze środków Unii Europejskiej w ramach Europejskiego Funduszu  Społecznego Programu Operacyjnego Wiedza Edukacja Rozwój.</w:t>
      </w:r>
    </w:p>
    <w:p w:rsidR="00D638DC" w:rsidRPr="00E66E8F" w:rsidRDefault="006B32A0" w:rsidP="005E363C">
      <w:pPr>
        <w:numPr>
          <w:ilvl w:val="0"/>
          <w:numId w:val="17"/>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Projekt skierowany jest do osób młodych, w tym niepełnosprawnych, (z czego część stanowić będzie minimum  38  kobiet) zamieszkałych na terenie  województwa  podkarpackiego w rozumieniu Kodeksu Cywilnego, które spełniają poniższe kryteria:</w:t>
      </w:r>
    </w:p>
    <w:p w:rsidR="00D638DC" w:rsidRPr="00E66E8F" w:rsidRDefault="006B32A0" w:rsidP="005E363C">
      <w:pPr>
        <w:numPr>
          <w:ilvl w:val="0"/>
          <w:numId w:val="25"/>
        </w:numPr>
        <w:shd w:val="clear" w:color="auto" w:fill="FFFFFF"/>
        <w:spacing w:line="200" w:lineRule="exact"/>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są w wieku 15-29 lat;</w:t>
      </w:r>
    </w:p>
    <w:p w:rsidR="00D638DC" w:rsidRPr="00E66E8F" w:rsidRDefault="006B32A0" w:rsidP="005E363C">
      <w:pPr>
        <w:numPr>
          <w:ilvl w:val="0"/>
          <w:numId w:val="25"/>
        </w:numPr>
        <w:shd w:val="clear" w:color="auto" w:fill="FFFFFF"/>
        <w:spacing w:line="200" w:lineRule="exact"/>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są bez pracy, lub należą do kategorii  osób z grupy "Ubogich pracujących", lub "osób zatrudnionych na umowach krótkoterminowych",</w:t>
      </w:r>
      <w:r w:rsidR="006E6671" w:rsidRPr="00E66E8F">
        <w:rPr>
          <w:rFonts w:ascii="Calibri Light" w:eastAsia="Calibri" w:hAnsi="Calibri Light" w:cs="Calibri Light"/>
          <w:color w:val="000000" w:themeColor="text1"/>
          <w:sz w:val="16"/>
          <w:szCs w:val="16"/>
        </w:rPr>
        <w:t xml:space="preserve"> umowach cywilno-prawnych,</w:t>
      </w:r>
      <w:r w:rsidRPr="00E66E8F">
        <w:rPr>
          <w:rFonts w:ascii="Calibri Light" w:eastAsia="Calibri" w:hAnsi="Calibri Light" w:cs="Calibri Light"/>
          <w:color w:val="000000" w:themeColor="text1"/>
          <w:sz w:val="16"/>
          <w:szCs w:val="16"/>
        </w:rPr>
        <w:t xml:space="preserve"> których miesięczne zarobki nie przekraczają wysokości minimalnego wynagrodzenia w odniesieniu do miesiąca poprzedzającego dzień przystąpienia do projektu. </w:t>
      </w:r>
    </w:p>
    <w:p w:rsidR="00D638DC" w:rsidRPr="00E66E8F" w:rsidRDefault="006B32A0" w:rsidP="005E363C">
      <w:pPr>
        <w:numPr>
          <w:ilvl w:val="0"/>
          <w:numId w:val="25"/>
        </w:numPr>
        <w:shd w:val="clear" w:color="auto" w:fill="FFFFFF"/>
        <w:spacing w:line="200" w:lineRule="exact"/>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nie uczestniczą w kształceniu i szkoleniu – tzw. Młodzież NEET;</w:t>
      </w:r>
    </w:p>
    <w:p w:rsidR="00D638DC" w:rsidRPr="00E66E8F" w:rsidRDefault="006B32A0" w:rsidP="005E363C">
      <w:pPr>
        <w:numPr>
          <w:ilvl w:val="0"/>
          <w:numId w:val="25"/>
        </w:numPr>
        <w:shd w:val="clear" w:color="auto" w:fill="FFFFFF"/>
        <w:spacing w:line="200" w:lineRule="exact"/>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nie należą do grupy docelowej, w ramach Poddziałania  1.3.1 POWER</w:t>
      </w:r>
      <w:r w:rsidR="00F8642C" w:rsidRPr="00E66E8F">
        <w:rPr>
          <w:rFonts w:ascii="Calibri Light" w:eastAsia="Calibri" w:hAnsi="Calibri Light" w:cs="Calibri Light"/>
          <w:color w:val="000000" w:themeColor="text1"/>
          <w:sz w:val="16"/>
          <w:szCs w:val="16"/>
        </w:rPr>
        <w:t xml:space="preserve"> (osoby młode, w tym osoby z niepełnosprawnościami w tym młodzież z kategorii NEET, które w ciągu dwóch lat od daty poprzedzającej dzień przystąpienia do projektu w wieku 15-29 lat, opuściły pieczę zastępczą; lub które w tym samym przedziale czasowym opuściły młodzieżowe ośrodki wychowawcze i młodzieżowe ośrodki socjoterapii, ośrodki szkolno-wychowawcze i specjalne ośrodki wychowawcze, bądź które zakończyły naukę w szkole specjalnej, a ponadto matki przebywające w domach samotnej matki, osoby, które w ciągu dwóch lat od daty poprzedzającej dzień przystąpienia do projektu opuściły zakład karny lub areszt śledczy, zakład poprawczy lub schronisko dla nieletnich, albo zakład pracy chronionej)</w:t>
      </w:r>
    </w:p>
    <w:p w:rsidR="00D638DC" w:rsidRPr="00E66E8F" w:rsidRDefault="006B32A0" w:rsidP="005E363C">
      <w:pPr>
        <w:numPr>
          <w:ilvl w:val="0"/>
          <w:numId w:val="25"/>
        </w:numPr>
        <w:shd w:val="clear" w:color="auto" w:fill="FFFFFF"/>
        <w:spacing w:line="200" w:lineRule="exact"/>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są osobami biernymi zawodowo, niezarejestrowanymi w urzędach pracy, nie poszukującymi aktualnie pracy; </w:t>
      </w:r>
    </w:p>
    <w:p w:rsidR="00D638DC" w:rsidRPr="00E66E8F" w:rsidRDefault="001839B1" w:rsidP="005E363C">
      <w:pPr>
        <w:numPr>
          <w:ilvl w:val="0"/>
          <w:numId w:val="17"/>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Wśród ogólnej liczby uczestników, 40</w:t>
      </w:r>
      <w:r w:rsidR="006B32A0" w:rsidRPr="00E66E8F">
        <w:rPr>
          <w:rFonts w:ascii="Calibri Light" w:eastAsia="Calibri" w:hAnsi="Calibri Light" w:cs="Calibri Light"/>
          <w:color w:val="000000" w:themeColor="text1"/>
          <w:sz w:val="16"/>
          <w:szCs w:val="16"/>
        </w:rPr>
        <w:t xml:space="preserve"> </w:t>
      </w:r>
      <w:r w:rsidRPr="00E66E8F">
        <w:rPr>
          <w:rFonts w:ascii="Calibri Light" w:eastAsia="Calibri" w:hAnsi="Calibri Light" w:cs="Calibri Light"/>
          <w:color w:val="000000" w:themeColor="text1"/>
          <w:sz w:val="16"/>
          <w:szCs w:val="16"/>
        </w:rPr>
        <w:t>osób będą</w:t>
      </w:r>
      <w:r w:rsidR="006B32A0" w:rsidRPr="00E66E8F">
        <w:rPr>
          <w:rFonts w:ascii="Calibri Light" w:eastAsia="Calibri" w:hAnsi="Calibri Light" w:cs="Calibri Light"/>
          <w:color w:val="000000" w:themeColor="text1"/>
          <w:sz w:val="16"/>
          <w:szCs w:val="16"/>
        </w:rPr>
        <w:t xml:space="preserve"> stanowiły Osoby Bierne Zawodowo. </w:t>
      </w:r>
    </w:p>
    <w:p w:rsidR="00D638DC" w:rsidRPr="00E66E8F" w:rsidRDefault="001839B1" w:rsidP="005E363C">
      <w:pPr>
        <w:numPr>
          <w:ilvl w:val="0"/>
          <w:numId w:val="17"/>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w:t>
      </w:r>
      <w:r w:rsidR="006B32A0" w:rsidRPr="00E66E8F">
        <w:rPr>
          <w:rFonts w:ascii="Calibri Light" w:eastAsia="Calibri" w:hAnsi="Calibri Light" w:cs="Calibri Light"/>
          <w:color w:val="000000" w:themeColor="text1"/>
          <w:sz w:val="16"/>
          <w:szCs w:val="16"/>
        </w:rPr>
        <w:t xml:space="preserve">śród ogólnej liczby Uczestników, co najmniej </w:t>
      </w:r>
      <w:r w:rsidR="006E6671" w:rsidRPr="00E66E8F">
        <w:rPr>
          <w:rFonts w:ascii="Calibri Light" w:eastAsia="Calibri" w:hAnsi="Calibri Light" w:cs="Calibri Light"/>
          <w:color w:val="000000" w:themeColor="text1"/>
          <w:sz w:val="16"/>
          <w:szCs w:val="16"/>
        </w:rPr>
        <w:t>62%</w:t>
      </w:r>
      <w:r w:rsidR="006B32A0" w:rsidRPr="00E66E8F">
        <w:rPr>
          <w:rFonts w:ascii="Calibri Light" w:eastAsia="Calibri" w:hAnsi="Calibri Light" w:cs="Calibri Light"/>
          <w:color w:val="000000" w:themeColor="text1"/>
          <w:sz w:val="16"/>
          <w:szCs w:val="16"/>
        </w:rPr>
        <w:t xml:space="preserve"> z nich stanowić będą kobiety.</w:t>
      </w:r>
    </w:p>
    <w:p w:rsidR="00DF1E1C" w:rsidRPr="00E66E8F" w:rsidRDefault="00DF1E1C" w:rsidP="005E363C">
      <w:pPr>
        <w:numPr>
          <w:ilvl w:val="0"/>
          <w:numId w:val="17"/>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wsparcie dla Uczestników Projektu, którzy przynależą do kategorii osób biernych zawodowo, jest udzielane w projekcie zgodnie ze standardami określonymi w Planie realizacji Gwarancji dla młodzieży w Polsce, tzn. w ciągu czterech miesięcy, od dnia przystąpienia do projektu. Osobom tym zostanie zapewniona wysokiej jakości oferta zatrudnienia, dalszego kształcenia, przyuczenia do zawodu, stażu lub inna forma pomocy prowadząca do aktywizacji zawodowej.</w:t>
      </w:r>
    </w:p>
    <w:p w:rsidR="006E6671" w:rsidRPr="00E66E8F" w:rsidRDefault="006E6671" w:rsidP="005E363C">
      <w:pPr>
        <w:numPr>
          <w:ilvl w:val="0"/>
          <w:numId w:val="17"/>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Ilość osób skierowanych na poszczególne formy wsparcia może ulec zmianie.</w:t>
      </w:r>
    </w:p>
    <w:p w:rsidR="00CB7525" w:rsidRPr="00E66E8F" w:rsidRDefault="00CB7525" w:rsidP="005E363C">
      <w:pPr>
        <w:pBdr>
          <w:top w:val="nil"/>
          <w:left w:val="nil"/>
          <w:bottom w:val="nil"/>
          <w:right w:val="nil"/>
          <w:between w:val="nil"/>
        </w:pBdr>
        <w:shd w:val="clear" w:color="auto" w:fill="FFFFFF"/>
        <w:spacing w:line="200" w:lineRule="exact"/>
        <w:ind w:left="284"/>
        <w:jc w:val="both"/>
        <w:rPr>
          <w:rFonts w:ascii="Calibri Light" w:eastAsia="Calibri" w:hAnsi="Calibri Light" w:cs="Calibri Light"/>
          <w:color w:val="000000" w:themeColor="text1"/>
          <w:sz w:val="16"/>
          <w:szCs w:val="16"/>
        </w:rPr>
      </w:pPr>
    </w:p>
    <w:p w:rsidR="00D638DC" w:rsidRPr="00E66E8F" w:rsidRDefault="006B32A0" w:rsidP="005E363C">
      <w:pPr>
        <w:shd w:val="clear" w:color="auto" w:fill="FFFFFF"/>
        <w:spacing w:line="200" w:lineRule="exact"/>
        <w:jc w:val="center"/>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Dział IV</w:t>
      </w:r>
      <w:r w:rsidRPr="00E66E8F">
        <w:rPr>
          <w:rFonts w:ascii="Calibri Light" w:eastAsia="Calibri" w:hAnsi="Calibri Light" w:cs="Calibri Light"/>
          <w:b/>
          <w:color w:val="000000" w:themeColor="text1"/>
          <w:sz w:val="16"/>
          <w:szCs w:val="16"/>
        </w:rPr>
        <w:br/>
        <w:t xml:space="preserve"> Rekrutacja</w:t>
      </w:r>
    </w:p>
    <w:p w:rsidR="00D638DC" w:rsidRPr="00E66E8F" w:rsidRDefault="006B32A0" w:rsidP="005E363C">
      <w:pPr>
        <w:numPr>
          <w:ilvl w:val="0"/>
          <w:numId w:val="1"/>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Rekrutacja zostanie przeprowadzona zgodnie z polityką równości szans kobiet i mężczyzn w ramach funduszy unijnych na lata 2014-2020, zasady równości szans i niedyskryminacji, w tym dostępności dla osób z niepełnosprawnościami.</w:t>
      </w:r>
      <w:r w:rsidR="005F29F8" w:rsidRPr="00E66E8F">
        <w:rPr>
          <w:rFonts w:ascii="Calibri Light" w:eastAsia="Calibri" w:hAnsi="Calibri Light" w:cs="Calibri Light"/>
          <w:color w:val="000000" w:themeColor="text1"/>
          <w:sz w:val="16"/>
          <w:szCs w:val="16"/>
        </w:rPr>
        <w:t xml:space="preserve"> Rekrutacja będzie miała charakter otwarty, oce</w:t>
      </w:r>
      <w:r w:rsidR="00E902CB">
        <w:rPr>
          <w:rFonts w:ascii="Calibri Light" w:eastAsia="Calibri" w:hAnsi="Calibri Light" w:cs="Calibri Light"/>
          <w:color w:val="000000" w:themeColor="text1"/>
          <w:sz w:val="16"/>
          <w:szCs w:val="16"/>
        </w:rPr>
        <w:t>na zgłoszeń będzie następować w </w:t>
      </w:r>
      <w:r w:rsidR="005F29F8" w:rsidRPr="00E66E8F">
        <w:rPr>
          <w:rFonts w:ascii="Calibri Light" w:eastAsia="Calibri" w:hAnsi="Calibri Light" w:cs="Calibri Light"/>
          <w:color w:val="000000" w:themeColor="text1"/>
          <w:sz w:val="16"/>
          <w:szCs w:val="16"/>
        </w:rPr>
        <w:t>odstępach jednotygodniowych, aż do momentu osiągnięcia wymaganej liczby umów uczestnictwa w Projekcie.</w:t>
      </w:r>
    </w:p>
    <w:p w:rsidR="00D638DC" w:rsidRPr="00E66E8F" w:rsidRDefault="006B32A0" w:rsidP="005E363C">
      <w:pPr>
        <w:numPr>
          <w:ilvl w:val="0"/>
          <w:numId w:val="1"/>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Dokumenty rekrutacyjne są dostępne w Biurze Projektu w Trzebownisku 928b oraz na stronie internetowej Projektu www.</w:t>
      </w:r>
      <w:r w:rsidR="00E902CB">
        <w:rPr>
          <w:rFonts w:ascii="Calibri Light" w:eastAsia="Calibri" w:hAnsi="Calibri Light" w:cs="Calibri Light"/>
          <w:color w:val="000000" w:themeColor="text1"/>
          <w:sz w:val="16"/>
          <w:szCs w:val="16"/>
        </w:rPr>
        <w:t>tmsaudit.pl</w:t>
      </w:r>
      <w:r w:rsidRPr="00E66E8F">
        <w:rPr>
          <w:rFonts w:ascii="Calibri Light" w:eastAsia="Calibri" w:hAnsi="Calibri Light" w:cs="Calibri Light"/>
          <w:color w:val="000000" w:themeColor="text1"/>
          <w:sz w:val="16"/>
          <w:szCs w:val="16"/>
        </w:rPr>
        <w:t>.</w:t>
      </w:r>
    </w:p>
    <w:p w:rsidR="00D638DC" w:rsidRPr="00E66E8F" w:rsidRDefault="006B32A0" w:rsidP="005E363C">
      <w:pPr>
        <w:numPr>
          <w:ilvl w:val="0"/>
          <w:numId w:val="1"/>
        </w:numPr>
        <w:shd w:val="clear" w:color="auto" w:fill="FFFFFF"/>
        <w:spacing w:line="200" w:lineRule="exact"/>
        <w:ind w:left="284" w:hanging="284"/>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Rekrutacja do Projektu będzie prowadzona w Biurze Projektu tj. 36-001 Trzebownisko 928B w terminie podanej na stronie internetowej </w:t>
      </w:r>
      <w:hyperlink r:id="rId8" w:history="1">
        <w:r w:rsidR="00E902CB" w:rsidRPr="00F742F9">
          <w:rPr>
            <w:rStyle w:val="Hipercze"/>
            <w:rFonts w:ascii="Calibri Light" w:eastAsia="Calibri" w:hAnsi="Calibri Light" w:cs="Calibri Light"/>
            <w:sz w:val="16"/>
            <w:szCs w:val="16"/>
          </w:rPr>
          <w:t>www.</w:t>
        </w:r>
      </w:hyperlink>
      <w:r w:rsidR="00E902CB">
        <w:rPr>
          <w:rStyle w:val="Hipercze"/>
          <w:rFonts w:ascii="Calibri Light" w:eastAsia="Calibri" w:hAnsi="Calibri Light" w:cs="Calibri Light"/>
          <w:sz w:val="16"/>
          <w:szCs w:val="16"/>
        </w:rPr>
        <w:t>tmsaudit.pl</w:t>
      </w:r>
      <w:r w:rsidRPr="00E66E8F">
        <w:rPr>
          <w:rFonts w:ascii="Calibri Light" w:eastAsia="Calibri" w:hAnsi="Calibri Light" w:cs="Calibri Light"/>
          <w:color w:val="000000" w:themeColor="text1"/>
          <w:sz w:val="16"/>
          <w:szCs w:val="16"/>
        </w:rPr>
        <w:t xml:space="preserve"> </w:t>
      </w:r>
    </w:p>
    <w:p w:rsidR="00D638DC" w:rsidRPr="00E66E8F" w:rsidRDefault="006B32A0" w:rsidP="005E363C">
      <w:pPr>
        <w:numPr>
          <w:ilvl w:val="0"/>
          <w:numId w:val="1"/>
        </w:numPr>
        <w:shd w:val="clear" w:color="auto" w:fill="FFFFFF"/>
        <w:spacing w:line="200" w:lineRule="exact"/>
        <w:ind w:left="284" w:hanging="284"/>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Dokumenty rekrutacyjne będą dostępne w Biurze Projektu w 36-001 Trzebownisko 928B, od poni</w:t>
      </w:r>
      <w:r w:rsidR="005F29F8" w:rsidRPr="00E66E8F">
        <w:rPr>
          <w:rFonts w:ascii="Calibri Light" w:eastAsia="Calibri" w:hAnsi="Calibri Light" w:cs="Calibri Light"/>
          <w:color w:val="000000" w:themeColor="text1"/>
          <w:sz w:val="16"/>
          <w:szCs w:val="16"/>
        </w:rPr>
        <w:t>edziałku do piątku w godzinach 9</w:t>
      </w:r>
      <w:r w:rsidRPr="00E66E8F">
        <w:rPr>
          <w:rFonts w:ascii="Calibri Light" w:eastAsia="Calibri" w:hAnsi="Calibri Light" w:cs="Calibri Light"/>
          <w:color w:val="000000" w:themeColor="text1"/>
          <w:sz w:val="16"/>
          <w:szCs w:val="16"/>
        </w:rPr>
        <w:t>:00-1</w:t>
      </w:r>
      <w:r w:rsidR="005F29F8" w:rsidRPr="00E66E8F">
        <w:rPr>
          <w:rFonts w:ascii="Calibri Light" w:eastAsia="Calibri" w:hAnsi="Calibri Light" w:cs="Calibri Light"/>
          <w:color w:val="000000" w:themeColor="text1"/>
          <w:sz w:val="16"/>
          <w:szCs w:val="16"/>
        </w:rPr>
        <w:t>4</w:t>
      </w:r>
      <w:r w:rsidRPr="00E66E8F">
        <w:rPr>
          <w:rFonts w:ascii="Calibri Light" w:eastAsia="Calibri" w:hAnsi="Calibri Light" w:cs="Calibri Light"/>
          <w:color w:val="000000" w:themeColor="text1"/>
          <w:sz w:val="16"/>
          <w:szCs w:val="16"/>
        </w:rPr>
        <w:t>:00 oraz na stronie intern</w:t>
      </w:r>
      <w:r w:rsidR="00E902CB">
        <w:rPr>
          <w:rFonts w:ascii="Calibri Light" w:eastAsia="Calibri" w:hAnsi="Calibri Light" w:cs="Calibri Light"/>
          <w:color w:val="000000" w:themeColor="text1"/>
          <w:sz w:val="16"/>
          <w:szCs w:val="16"/>
        </w:rPr>
        <w:t>etowej Projektu www.tmsaudit.pl</w:t>
      </w:r>
      <w:r w:rsidRPr="00E66E8F">
        <w:rPr>
          <w:rFonts w:ascii="Calibri Light" w:eastAsia="Calibri" w:hAnsi="Calibri Light" w:cs="Calibri Light"/>
          <w:color w:val="000000" w:themeColor="text1"/>
          <w:sz w:val="16"/>
          <w:szCs w:val="16"/>
        </w:rPr>
        <w:t>. Kandydat do Projektu wypełnia formularz re</w:t>
      </w:r>
      <w:r w:rsidR="00CB7525" w:rsidRPr="00E66E8F">
        <w:rPr>
          <w:rFonts w:ascii="Calibri Light" w:eastAsia="Calibri" w:hAnsi="Calibri Light" w:cs="Calibri Light"/>
          <w:color w:val="000000" w:themeColor="text1"/>
          <w:sz w:val="16"/>
          <w:szCs w:val="16"/>
        </w:rPr>
        <w:t xml:space="preserve">krutacyjny wraz z załącznikami. </w:t>
      </w:r>
      <w:r w:rsidRPr="00E66E8F">
        <w:rPr>
          <w:rFonts w:ascii="Calibri Light" w:eastAsia="Calibri" w:hAnsi="Calibri Light" w:cs="Calibri Light"/>
          <w:color w:val="000000" w:themeColor="text1"/>
          <w:sz w:val="16"/>
          <w:szCs w:val="16"/>
        </w:rPr>
        <w:t>Wypeł</w:t>
      </w:r>
      <w:r w:rsidR="00CB7525" w:rsidRPr="00E66E8F">
        <w:rPr>
          <w:rFonts w:ascii="Calibri Light" w:eastAsia="Calibri" w:hAnsi="Calibri Light" w:cs="Calibri Light"/>
          <w:color w:val="000000" w:themeColor="text1"/>
          <w:sz w:val="16"/>
          <w:szCs w:val="16"/>
        </w:rPr>
        <w:t>nione dokumenty należy złożyć w </w:t>
      </w:r>
      <w:r w:rsidRPr="00E66E8F">
        <w:rPr>
          <w:rFonts w:ascii="Calibri Light" w:eastAsia="Calibri" w:hAnsi="Calibri Light" w:cs="Calibri Light"/>
          <w:color w:val="000000" w:themeColor="text1"/>
          <w:sz w:val="16"/>
          <w:szCs w:val="16"/>
        </w:rPr>
        <w:t>Biurze Projektu osobiście</w:t>
      </w:r>
      <w:r w:rsidR="00CB7525" w:rsidRPr="00E66E8F">
        <w:rPr>
          <w:rFonts w:ascii="Calibri Light" w:eastAsia="Calibri" w:hAnsi="Calibri Light" w:cs="Calibri Light"/>
          <w:color w:val="000000" w:themeColor="text1"/>
          <w:sz w:val="16"/>
          <w:szCs w:val="16"/>
        </w:rPr>
        <w:t xml:space="preserve"> (forma preferowana)</w:t>
      </w:r>
      <w:r w:rsidRPr="00E66E8F">
        <w:rPr>
          <w:rFonts w:ascii="Calibri Light" w:eastAsia="Calibri" w:hAnsi="Calibri Light" w:cs="Calibri Light"/>
          <w:color w:val="000000" w:themeColor="text1"/>
          <w:sz w:val="16"/>
          <w:szCs w:val="16"/>
        </w:rPr>
        <w:t xml:space="preserve"> lub poprzez wysłanie pocztą tradycyjną (decyduje data wpływu) lub za pośrednictwem e-mail: </w:t>
      </w:r>
      <w:hyperlink r:id="rId9" w:history="1">
        <w:r w:rsidR="00E902CB" w:rsidRPr="00F742F9">
          <w:rPr>
            <w:rStyle w:val="Hipercze"/>
            <w:rFonts w:ascii="Calibri Light" w:eastAsia="Calibri" w:hAnsi="Calibri Light" w:cs="Calibri Light"/>
            <w:sz w:val="16"/>
            <w:szCs w:val="16"/>
          </w:rPr>
          <w:t>biuro@tmsaudit.pl</w:t>
        </w:r>
      </w:hyperlink>
      <w:r w:rsidRPr="00E66E8F">
        <w:rPr>
          <w:rFonts w:ascii="Calibri Light" w:eastAsia="Calibri" w:hAnsi="Calibri Light" w:cs="Calibri Light"/>
          <w:color w:val="000000" w:themeColor="text1"/>
          <w:sz w:val="16"/>
          <w:szCs w:val="16"/>
        </w:rPr>
        <w:t>. Zgodność danych weryfikowana będzie na podstawie okazania dowodu o</w:t>
      </w:r>
      <w:r w:rsidR="00CB7525" w:rsidRPr="00E66E8F">
        <w:rPr>
          <w:rFonts w:ascii="Calibri Light" w:eastAsia="Calibri" w:hAnsi="Calibri Light" w:cs="Calibri Light"/>
          <w:color w:val="000000" w:themeColor="text1"/>
          <w:sz w:val="16"/>
          <w:szCs w:val="16"/>
        </w:rPr>
        <w:t>sobistego Uczestnika Projektu w </w:t>
      </w:r>
      <w:r w:rsidRPr="00E66E8F">
        <w:rPr>
          <w:rFonts w:ascii="Calibri Light" w:eastAsia="Calibri" w:hAnsi="Calibri Light" w:cs="Calibri Light"/>
          <w:color w:val="000000" w:themeColor="text1"/>
          <w:sz w:val="16"/>
          <w:szCs w:val="16"/>
        </w:rPr>
        <w:t>dniu podpisania Umowy Uczestnictwa w Projekcie.</w:t>
      </w:r>
    </w:p>
    <w:p w:rsidR="00D638DC" w:rsidRPr="00E66E8F" w:rsidRDefault="006B32A0" w:rsidP="005E363C">
      <w:pPr>
        <w:numPr>
          <w:ilvl w:val="0"/>
          <w:numId w:val="1"/>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Aby zgłoszenie było ważne Kandydaci do Projektu zobowiązani są dostarczyć kompletną, prawidłowo wypełnioną (w języku polskim) dokumentację, wymaganą niniejszym regulaminem, tj.:</w:t>
      </w:r>
    </w:p>
    <w:p w:rsidR="00F25850" w:rsidRPr="00E66E8F" w:rsidRDefault="006B32A0" w:rsidP="005E363C">
      <w:pPr>
        <w:pStyle w:val="Akapitzlist"/>
        <w:numPr>
          <w:ilvl w:val="0"/>
          <w:numId w:val="26"/>
        </w:numPr>
        <w:spacing w:line="200" w:lineRule="exact"/>
        <w:ind w:left="567" w:hanging="283"/>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Formularz zgłoszeniowy do Projektu wraz z załącznikami. Formularz należy przygotować w formie papierowej – formularz należy wypełnić odręcznie, pismem czytelnym. Wypełniony formularz należy opatrzyć czytelnym podpisem i złożyć wraz z  załącznikami w Biurze Projektu.</w:t>
      </w:r>
      <w:r w:rsidR="00CB7525" w:rsidRPr="00E66E8F">
        <w:rPr>
          <w:rFonts w:ascii="Calibri Light" w:eastAsia="Calibri" w:hAnsi="Calibri Light" w:cs="Calibri Light"/>
          <w:color w:val="000000" w:themeColor="text1"/>
          <w:sz w:val="16"/>
          <w:szCs w:val="16"/>
        </w:rPr>
        <w:t xml:space="preserve"> W przypadku, gdy pytanie nie dotyczy Kandydata do Projektu, w polu przeznaczonym na odpowiedź należy umieścić adnotację „nie dotyczy” lub w skrócie „n</w:t>
      </w:r>
      <w:r w:rsidR="00F25850" w:rsidRPr="00E66E8F">
        <w:rPr>
          <w:rFonts w:ascii="Calibri Light" w:eastAsia="Calibri" w:hAnsi="Calibri Light" w:cs="Calibri Light"/>
          <w:color w:val="000000" w:themeColor="text1"/>
          <w:sz w:val="16"/>
          <w:szCs w:val="16"/>
        </w:rPr>
        <w:t>/</w:t>
      </w:r>
      <w:r w:rsidR="00CB7525" w:rsidRPr="00E66E8F">
        <w:rPr>
          <w:rFonts w:ascii="Calibri Light" w:eastAsia="Calibri" w:hAnsi="Calibri Light" w:cs="Calibri Light"/>
          <w:color w:val="000000" w:themeColor="text1"/>
          <w:sz w:val="16"/>
          <w:szCs w:val="16"/>
        </w:rPr>
        <w:t>d”.</w:t>
      </w:r>
    </w:p>
    <w:p w:rsidR="00F25850" w:rsidRPr="00E66E8F" w:rsidRDefault="00F25850" w:rsidP="005E363C">
      <w:pPr>
        <w:pStyle w:val="Akapitzlist"/>
        <w:numPr>
          <w:ilvl w:val="0"/>
          <w:numId w:val="26"/>
        </w:numPr>
        <w:spacing w:line="200" w:lineRule="exact"/>
        <w:ind w:left="567" w:hanging="283"/>
        <w:rPr>
          <w:rFonts w:ascii="Calibri Light" w:eastAsia="Calibri" w:hAnsi="Calibri Light" w:cs="Calibri Light"/>
          <w:color w:val="000000" w:themeColor="text1"/>
          <w:sz w:val="16"/>
          <w:szCs w:val="16"/>
        </w:rPr>
      </w:pPr>
      <w:r w:rsidRPr="00E66E8F">
        <w:rPr>
          <w:rFonts w:ascii="Calibri Light" w:eastAsia="Calibri" w:hAnsi="Calibri Light" w:cs="Calibri Light"/>
          <w:i/>
          <w:color w:val="000000" w:themeColor="text1"/>
          <w:sz w:val="16"/>
          <w:szCs w:val="16"/>
        </w:rPr>
        <w:t>Załącznik nr 1 do Formularza zgłoszeniowego do projektu „</w:t>
      </w:r>
      <w:r w:rsidR="00E902CB">
        <w:rPr>
          <w:rFonts w:ascii="Calibri Light" w:eastAsia="Calibri" w:hAnsi="Calibri Light" w:cs="Calibri Light"/>
          <w:i/>
          <w:color w:val="000000" w:themeColor="text1"/>
          <w:sz w:val="16"/>
          <w:szCs w:val="16"/>
        </w:rPr>
        <w:t>Czas na rozwój zawodowy</w:t>
      </w:r>
      <w:r w:rsidRPr="00E66E8F">
        <w:rPr>
          <w:rFonts w:ascii="Calibri Light" w:eastAsia="Calibri" w:hAnsi="Calibri Light" w:cs="Calibri Light"/>
          <w:i/>
          <w:color w:val="000000" w:themeColor="text1"/>
          <w:sz w:val="16"/>
          <w:szCs w:val="16"/>
        </w:rPr>
        <w:t>”</w:t>
      </w:r>
      <w:r w:rsidRPr="00E66E8F">
        <w:rPr>
          <w:rFonts w:ascii="Calibri Light" w:eastAsia="Calibri" w:hAnsi="Calibri Light" w:cs="Calibri Light"/>
          <w:color w:val="000000" w:themeColor="text1"/>
          <w:sz w:val="16"/>
          <w:szCs w:val="16"/>
        </w:rPr>
        <w:t xml:space="preserve"> - Oświadczenia </w:t>
      </w:r>
    </w:p>
    <w:p w:rsidR="00CB7525" w:rsidRPr="00E66E8F" w:rsidRDefault="00CB7525" w:rsidP="005E363C">
      <w:pPr>
        <w:numPr>
          <w:ilvl w:val="0"/>
          <w:numId w:val="1"/>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Wszelkie oświadczenia </w:t>
      </w:r>
      <w:r w:rsidR="005F29F8" w:rsidRPr="00E66E8F">
        <w:rPr>
          <w:rFonts w:ascii="Calibri Light" w:eastAsia="Calibri" w:hAnsi="Calibri Light" w:cs="Calibri Light"/>
          <w:color w:val="000000" w:themeColor="text1"/>
          <w:sz w:val="16"/>
          <w:szCs w:val="16"/>
        </w:rPr>
        <w:t>muszą</w:t>
      </w:r>
      <w:r w:rsidRPr="00E66E8F">
        <w:rPr>
          <w:rFonts w:ascii="Calibri Light" w:eastAsia="Calibri" w:hAnsi="Calibri Light" w:cs="Calibri Light"/>
          <w:color w:val="000000" w:themeColor="text1"/>
          <w:sz w:val="16"/>
          <w:szCs w:val="16"/>
        </w:rPr>
        <w:t xml:space="preserve"> być podpisane przez Kandydata do Projektu własnoręcznie w sposób czytelny, pozwalający na identyfikację jego imienia i nazwiska.</w:t>
      </w:r>
    </w:p>
    <w:p w:rsidR="00D638DC" w:rsidRPr="00E66E8F" w:rsidRDefault="006B32A0" w:rsidP="005E363C">
      <w:pPr>
        <w:numPr>
          <w:ilvl w:val="0"/>
          <w:numId w:val="1"/>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 przypadku braku wystarczającej liczby Kandydatów do Projektu i/lub Uczestników Projektu Beneficjent zastrzega sobie prawo do przedłużenia ogłoszonego naboru i/lub dokonania dodatkowego naboru Uczestników Projektu. Informacja o dodatkowym naborze lub jego przedłużeniu umieszczona zostanie każdorazowo na stronie internetowej Projektu oraz w Biurze Projektu.</w:t>
      </w:r>
    </w:p>
    <w:p w:rsidR="00D638DC" w:rsidRPr="00E66E8F" w:rsidRDefault="00CB7525" w:rsidP="005E363C">
      <w:pPr>
        <w:numPr>
          <w:ilvl w:val="0"/>
          <w:numId w:val="1"/>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Po</w:t>
      </w:r>
      <w:r w:rsidR="006B32A0" w:rsidRPr="00E66E8F">
        <w:rPr>
          <w:rFonts w:ascii="Calibri Light" w:eastAsia="Calibri" w:hAnsi="Calibri Light" w:cs="Calibri Light"/>
          <w:color w:val="000000" w:themeColor="text1"/>
          <w:sz w:val="16"/>
          <w:szCs w:val="16"/>
        </w:rPr>
        <w:t xml:space="preserve"> zakończeniu terminu składania dokumentów rekrutacyjnych zostanie sporządzona lista rankingowa a Kandydaci do Projektu, którzy pozytywnie przeszli proces oceny, zostaną powiadomieni o terminie podpisana Umowy uczestnictwa w Projekcie.</w:t>
      </w:r>
    </w:p>
    <w:p w:rsidR="00D638DC" w:rsidRPr="00E66E8F" w:rsidRDefault="006B32A0" w:rsidP="005E363C">
      <w:pPr>
        <w:numPr>
          <w:ilvl w:val="0"/>
          <w:numId w:val="1"/>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Z osobami zakwalifikowanymi do uczestnictwa w Projekcie zostanie podpisana Umowa uczestnictwa w Projekcie.</w:t>
      </w:r>
    </w:p>
    <w:p w:rsidR="00D638DC" w:rsidRPr="00E66E8F" w:rsidRDefault="006B32A0" w:rsidP="005E363C">
      <w:pPr>
        <w:numPr>
          <w:ilvl w:val="0"/>
          <w:numId w:val="1"/>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Umowy uczestnictwa w Projekcie będą podpisywane do 7 dni roboczych licząc od dnia powiadomienia o zakwalifikowaniu Kandydatów do Projektu. </w:t>
      </w:r>
    </w:p>
    <w:p w:rsidR="00D638DC" w:rsidRPr="00E66E8F" w:rsidRDefault="006B32A0" w:rsidP="005E363C">
      <w:pPr>
        <w:numPr>
          <w:ilvl w:val="0"/>
          <w:numId w:val="1"/>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Kandydaci do Projektu biorący udział w procesie rekrutacyjnym są bezwzględnie zobowiązani do wzięcia pod uwagę </w:t>
      </w:r>
      <w:r w:rsidR="0000171C" w:rsidRPr="00E66E8F">
        <w:rPr>
          <w:rFonts w:ascii="Calibri Light" w:eastAsia="Calibri" w:hAnsi="Calibri Light" w:cs="Calibri Light"/>
          <w:color w:val="000000" w:themeColor="text1"/>
          <w:sz w:val="16"/>
          <w:szCs w:val="16"/>
        </w:rPr>
        <w:t>określonych powyżej terminów, w </w:t>
      </w:r>
      <w:r w:rsidRPr="00E66E8F">
        <w:rPr>
          <w:rFonts w:ascii="Calibri Light" w:eastAsia="Calibri" w:hAnsi="Calibri Light" w:cs="Calibri Light"/>
          <w:color w:val="000000" w:themeColor="text1"/>
          <w:sz w:val="16"/>
          <w:szCs w:val="16"/>
        </w:rPr>
        <w:t xml:space="preserve">szczególności pod kątem określania wieku Kandydatów do Projektu.   </w:t>
      </w:r>
    </w:p>
    <w:p w:rsidR="00D638DC" w:rsidRPr="00E66E8F" w:rsidRDefault="006B32A0" w:rsidP="005E363C">
      <w:pPr>
        <w:numPr>
          <w:ilvl w:val="0"/>
          <w:numId w:val="1"/>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Spełnienie kryteriów Kandydata na Uczestnika projektu w tym  dot. wieku Kandydata do Projektu weryfikowane jest na dzień otrzymania pierwszego wsparcia.</w:t>
      </w:r>
    </w:p>
    <w:p w:rsidR="00D638DC" w:rsidRPr="00E66E8F" w:rsidRDefault="006B32A0" w:rsidP="005E363C">
      <w:pPr>
        <w:numPr>
          <w:ilvl w:val="0"/>
          <w:numId w:val="1"/>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Dokumenty osób, które na dzień składania dokumentów rekrutacyjnych</w:t>
      </w:r>
      <w:r w:rsidR="005F29F8" w:rsidRPr="00E66E8F">
        <w:rPr>
          <w:rFonts w:ascii="Calibri Light" w:eastAsia="Calibri" w:hAnsi="Calibri Light" w:cs="Calibri Light"/>
          <w:color w:val="000000" w:themeColor="text1"/>
          <w:sz w:val="16"/>
          <w:szCs w:val="16"/>
        </w:rPr>
        <w:t xml:space="preserve"> i do dnia podpisania umowy,</w:t>
      </w:r>
      <w:r w:rsidRPr="00E66E8F">
        <w:rPr>
          <w:rFonts w:ascii="Calibri Light" w:eastAsia="Calibri" w:hAnsi="Calibri Light" w:cs="Calibri Light"/>
          <w:color w:val="000000" w:themeColor="text1"/>
          <w:sz w:val="16"/>
          <w:szCs w:val="16"/>
        </w:rPr>
        <w:t xml:space="preserve"> nie zmieszczą się w przedziale wiekowym, tj. nie osiągną wieku 15 lat lub ukończą 30 rok życia – będą odrzucane z uwagi na niespełnienie kryterium. </w:t>
      </w:r>
    </w:p>
    <w:p w:rsidR="0000171C" w:rsidRPr="00E66E8F" w:rsidRDefault="0000171C" w:rsidP="005E363C">
      <w:pPr>
        <w:shd w:val="clear" w:color="auto" w:fill="FFFFFF"/>
        <w:spacing w:line="200" w:lineRule="exact"/>
        <w:jc w:val="center"/>
        <w:rPr>
          <w:rFonts w:ascii="Calibri Light" w:eastAsia="Calibri" w:hAnsi="Calibri Light" w:cs="Calibri Light"/>
          <w:b/>
          <w:color w:val="000000" w:themeColor="text1"/>
          <w:sz w:val="16"/>
          <w:szCs w:val="16"/>
        </w:rPr>
      </w:pPr>
    </w:p>
    <w:p w:rsidR="00D638DC" w:rsidRPr="00E66E8F" w:rsidRDefault="006B32A0" w:rsidP="005E363C">
      <w:pPr>
        <w:shd w:val="clear" w:color="auto" w:fill="FFFFFF"/>
        <w:spacing w:line="200" w:lineRule="exact"/>
        <w:jc w:val="center"/>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Dział V</w:t>
      </w:r>
    </w:p>
    <w:p w:rsidR="00D638DC" w:rsidRPr="00E66E8F" w:rsidRDefault="006B32A0" w:rsidP="005E363C">
      <w:pPr>
        <w:shd w:val="clear" w:color="auto" w:fill="FFFFFF"/>
        <w:spacing w:line="200" w:lineRule="exact"/>
        <w:jc w:val="center"/>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Weryfikacja otrzymanych zgłoszeń do Projektu i Ogłoszenie wyników rekrutacji</w:t>
      </w:r>
    </w:p>
    <w:p w:rsidR="00D638DC" w:rsidRPr="00E66E8F" w:rsidRDefault="006B32A0" w:rsidP="005E363C">
      <w:pPr>
        <w:numPr>
          <w:ilvl w:val="0"/>
          <w:numId w:val="11"/>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Rekrutacja zostanie przeprowadzona zgodnie z polityką równości szans kobiet i mężczyzn w ramach funduszy unijnych na lata 201</w:t>
      </w:r>
      <w:r w:rsidR="003C701E" w:rsidRPr="00E66E8F">
        <w:rPr>
          <w:rFonts w:ascii="Calibri Light" w:eastAsia="Calibri" w:hAnsi="Calibri Light" w:cs="Calibri Light"/>
          <w:color w:val="000000" w:themeColor="text1"/>
          <w:sz w:val="16"/>
          <w:szCs w:val="16"/>
        </w:rPr>
        <w:t>4-2020, zasady równości szans i </w:t>
      </w:r>
      <w:r w:rsidRPr="00E66E8F">
        <w:rPr>
          <w:rFonts w:ascii="Calibri Light" w:eastAsia="Calibri" w:hAnsi="Calibri Light" w:cs="Calibri Light"/>
          <w:color w:val="000000" w:themeColor="text1"/>
          <w:sz w:val="16"/>
          <w:szCs w:val="16"/>
        </w:rPr>
        <w:t>niedyskryminacji, w tym dostępności dla osób z niepełnosprawnościami.</w:t>
      </w:r>
    </w:p>
    <w:p w:rsidR="00D638DC" w:rsidRPr="00E66E8F" w:rsidRDefault="006B32A0" w:rsidP="005E363C">
      <w:pPr>
        <w:numPr>
          <w:ilvl w:val="0"/>
          <w:numId w:val="11"/>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Rekrutacja Uczestników będzie składała się z dwóch etapów:</w:t>
      </w:r>
    </w:p>
    <w:p w:rsidR="00D638DC" w:rsidRPr="00E66E8F" w:rsidRDefault="006B32A0" w:rsidP="005E363C">
      <w:p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t>
      </w:r>
      <w:r w:rsidRPr="00E66E8F">
        <w:rPr>
          <w:rFonts w:ascii="Calibri Light" w:eastAsia="Calibri" w:hAnsi="Calibri Light" w:cs="Calibri Light"/>
          <w:color w:val="000000" w:themeColor="text1"/>
          <w:sz w:val="16"/>
          <w:szCs w:val="16"/>
        </w:rPr>
        <w:tab/>
        <w:t>Weryfikacji formalnej formularzy – ETAP I</w:t>
      </w:r>
    </w:p>
    <w:p w:rsidR="00D638DC" w:rsidRPr="00E66E8F" w:rsidRDefault="006B32A0" w:rsidP="005E363C">
      <w:p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t>
      </w:r>
      <w:r w:rsidRPr="00E66E8F">
        <w:rPr>
          <w:rFonts w:ascii="Calibri Light" w:eastAsia="Calibri" w:hAnsi="Calibri Light" w:cs="Calibri Light"/>
          <w:color w:val="000000" w:themeColor="text1"/>
          <w:sz w:val="16"/>
          <w:szCs w:val="16"/>
        </w:rPr>
        <w:tab/>
        <w:t>Oceny merytorycznej – ETAP II</w:t>
      </w:r>
    </w:p>
    <w:p w:rsidR="00D638DC" w:rsidRDefault="00D638DC" w:rsidP="005E363C">
      <w:pPr>
        <w:shd w:val="clear" w:color="auto" w:fill="FFFFFF"/>
        <w:spacing w:line="200" w:lineRule="exact"/>
        <w:ind w:left="284" w:hanging="284"/>
        <w:jc w:val="both"/>
        <w:rPr>
          <w:rFonts w:ascii="Calibri Light" w:eastAsia="Calibri" w:hAnsi="Calibri Light" w:cs="Calibri Light"/>
          <w:color w:val="000000" w:themeColor="text1"/>
          <w:sz w:val="16"/>
          <w:szCs w:val="16"/>
        </w:rPr>
      </w:pPr>
    </w:p>
    <w:p w:rsidR="00AB1013" w:rsidRDefault="00AB1013" w:rsidP="005E363C">
      <w:pPr>
        <w:shd w:val="clear" w:color="auto" w:fill="FFFFFF"/>
        <w:spacing w:line="200" w:lineRule="exact"/>
        <w:ind w:left="284" w:hanging="284"/>
        <w:jc w:val="both"/>
        <w:rPr>
          <w:rFonts w:ascii="Calibri Light" w:eastAsia="Calibri" w:hAnsi="Calibri Light" w:cs="Calibri Light"/>
          <w:color w:val="000000" w:themeColor="text1"/>
          <w:sz w:val="16"/>
          <w:szCs w:val="16"/>
        </w:rPr>
      </w:pPr>
    </w:p>
    <w:p w:rsidR="00AB1013" w:rsidRDefault="00AB1013" w:rsidP="005E363C">
      <w:pPr>
        <w:shd w:val="clear" w:color="auto" w:fill="FFFFFF"/>
        <w:spacing w:line="200" w:lineRule="exact"/>
        <w:ind w:left="284" w:hanging="284"/>
        <w:jc w:val="both"/>
        <w:rPr>
          <w:rFonts w:ascii="Calibri Light" w:eastAsia="Calibri" w:hAnsi="Calibri Light" w:cs="Calibri Light"/>
          <w:color w:val="000000" w:themeColor="text1"/>
          <w:sz w:val="16"/>
          <w:szCs w:val="16"/>
        </w:rPr>
      </w:pPr>
    </w:p>
    <w:p w:rsidR="00AB1013" w:rsidRPr="00E66E8F" w:rsidRDefault="00AB1013" w:rsidP="005E363C">
      <w:pPr>
        <w:shd w:val="clear" w:color="auto" w:fill="FFFFFF"/>
        <w:spacing w:line="200" w:lineRule="exact"/>
        <w:ind w:left="284" w:hanging="284"/>
        <w:jc w:val="both"/>
        <w:rPr>
          <w:rFonts w:ascii="Calibri Light" w:eastAsia="Calibri" w:hAnsi="Calibri Light" w:cs="Calibri Light"/>
          <w:color w:val="000000" w:themeColor="text1"/>
          <w:sz w:val="16"/>
          <w:szCs w:val="16"/>
        </w:rPr>
      </w:pPr>
    </w:p>
    <w:p w:rsidR="00D638DC" w:rsidRPr="00E66E8F" w:rsidRDefault="006B32A0" w:rsidP="005E363C">
      <w:pPr>
        <w:shd w:val="clear" w:color="auto" w:fill="FFFFFF"/>
        <w:spacing w:line="200" w:lineRule="exact"/>
        <w:jc w:val="both"/>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lastRenderedPageBreak/>
        <w:t>Etap pierwszy  to weryfikacja formalna dokumentów rekrutacyjnych.</w:t>
      </w:r>
    </w:p>
    <w:p w:rsidR="00D638DC" w:rsidRPr="00E66E8F" w:rsidRDefault="006B32A0" w:rsidP="005E363C">
      <w:pPr>
        <w:shd w:val="clear" w:color="auto" w:fill="FFFFFF"/>
        <w:spacing w:line="200" w:lineRule="exact"/>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u w:val="single"/>
        </w:rPr>
        <w:t>Weryfikacja formalna formularzy</w:t>
      </w:r>
      <w:r w:rsidRPr="00E66E8F">
        <w:rPr>
          <w:rFonts w:ascii="Calibri Light" w:eastAsia="Calibri" w:hAnsi="Calibri Light" w:cs="Calibri Light"/>
          <w:color w:val="000000" w:themeColor="text1"/>
          <w:sz w:val="16"/>
          <w:szCs w:val="16"/>
        </w:rPr>
        <w:t xml:space="preserve"> będzie dokonywana przez komisję rekrutacyjną, składającą się z personelu projektu. Ocena formalna będzie przeprowadzona metodą według kryterium: spełnia – nie spełnia. Ocenie formalnej podlegają dokumenty kompletne, złożone w wyznaczonym terminie, spełniające warunki określone w kryteriach formalnych.</w:t>
      </w:r>
    </w:p>
    <w:p w:rsidR="00D664B6" w:rsidRPr="00084A60" w:rsidRDefault="00084A60" w:rsidP="00D664B6">
      <w:pPr>
        <w:shd w:val="clear" w:color="auto" w:fill="FFFFFF"/>
        <w:spacing w:line="200" w:lineRule="exact"/>
        <w:jc w:val="both"/>
        <w:rPr>
          <w:rFonts w:ascii="Calibri Light" w:eastAsia="Calibri" w:hAnsi="Calibri Light" w:cs="Calibri Light"/>
          <w:b/>
          <w:color w:val="000000" w:themeColor="text1"/>
          <w:sz w:val="16"/>
          <w:szCs w:val="16"/>
        </w:rPr>
      </w:pPr>
      <w:r w:rsidRPr="00084A60">
        <w:rPr>
          <w:rFonts w:ascii="Calibri Light" w:eastAsia="Calibri" w:hAnsi="Calibri Light" w:cs="Calibri Light"/>
          <w:b/>
          <w:color w:val="000000" w:themeColor="text1"/>
          <w:sz w:val="16"/>
          <w:szCs w:val="16"/>
        </w:rPr>
        <w:t>Osoby z kategorii NEET:</w:t>
      </w:r>
    </w:p>
    <w:tbl>
      <w:tblPr>
        <w:tblStyle w:val="a"/>
        <w:tblW w:w="10632"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709"/>
        <w:gridCol w:w="7513"/>
        <w:gridCol w:w="2410"/>
      </w:tblGrid>
      <w:tr w:rsidR="003C1B27" w:rsidRPr="00E66E8F" w:rsidTr="00D664B6">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0B4773" w:rsidRPr="00E66E8F" w:rsidRDefault="000B4773" w:rsidP="005E363C">
            <w:pPr>
              <w:spacing w:line="200" w:lineRule="exact"/>
              <w:jc w:val="center"/>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Lp</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rsidR="000B4773" w:rsidRPr="00E66E8F" w:rsidRDefault="000B4773" w:rsidP="005E363C">
            <w:pPr>
              <w:spacing w:line="200" w:lineRule="exact"/>
              <w:jc w:val="center"/>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Kryteria formalne</w:t>
            </w:r>
          </w:p>
        </w:tc>
        <w:tc>
          <w:tcPr>
            <w:tcW w:w="2410" w:type="dxa"/>
            <w:tcBorders>
              <w:top w:val="single" w:sz="4" w:space="0" w:color="00000A"/>
              <w:left w:val="single" w:sz="4" w:space="0" w:color="00000A"/>
              <w:bottom w:val="single" w:sz="4" w:space="0" w:color="00000A"/>
            </w:tcBorders>
            <w:shd w:val="clear" w:color="auto" w:fill="auto"/>
          </w:tcPr>
          <w:p w:rsidR="000B4773" w:rsidRPr="00E66E8F" w:rsidRDefault="000B4773" w:rsidP="005E363C">
            <w:pPr>
              <w:spacing w:line="200" w:lineRule="exact"/>
              <w:rPr>
                <w:rFonts w:ascii="Calibri Light" w:hAnsi="Calibri Light" w:cs="Calibri Light"/>
                <w:color w:val="000000" w:themeColor="text1"/>
                <w:sz w:val="16"/>
                <w:szCs w:val="16"/>
              </w:rPr>
            </w:pPr>
            <w:r w:rsidRPr="00E66E8F">
              <w:rPr>
                <w:rFonts w:ascii="Calibri Light" w:eastAsia="Calibri" w:hAnsi="Calibri Light" w:cs="Calibri Light"/>
                <w:b/>
                <w:color w:val="000000" w:themeColor="text1"/>
                <w:sz w:val="16"/>
                <w:szCs w:val="16"/>
              </w:rPr>
              <w:t>Czy spełnia wymagania formalne</w:t>
            </w:r>
          </w:p>
        </w:tc>
      </w:tr>
      <w:tr w:rsidR="003C1B27" w:rsidRPr="00E66E8F" w:rsidTr="00D664B6">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38DC" w:rsidRPr="00E66E8F" w:rsidRDefault="006B32A0" w:rsidP="005E363C">
            <w:pPr>
              <w:spacing w:line="200" w:lineRule="exact"/>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1</w:t>
            </w:r>
          </w:p>
        </w:tc>
        <w:tc>
          <w:tcPr>
            <w:tcW w:w="75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38DC" w:rsidRPr="00E66E8F" w:rsidRDefault="006B32A0" w:rsidP="005E363C">
            <w:pPr>
              <w:spacing w:line="200" w:lineRule="exact"/>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Osoba zamieszkuje na terenie województwa podkarpackiego  w rozumieniu KC</w:t>
            </w:r>
            <w:r w:rsidR="00152407" w:rsidRPr="00E66E8F">
              <w:rPr>
                <w:rFonts w:ascii="Calibri Light" w:eastAsia="Calibri" w:hAnsi="Calibri Light" w:cs="Calibri Light"/>
                <w:color w:val="000000" w:themeColor="text1"/>
                <w:sz w:val="16"/>
                <w:szCs w:val="16"/>
              </w:rPr>
              <w:t xml:space="preserve"> </w:t>
            </w:r>
            <w:r w:rsidRPr="00E66E8F">
              <w:rPr>
                <w:rFonts w:ascii="Calibri Light" w:eastAsia="Calibri" w:hAnsi="Calibri Light" w:cs="Calibri Light"/>
                <w:i/>
                <w:color w:val="000000" w:themeColor="text1"/>
                <w:sz w:val="16"/>
                <w:szCs w:val="16"/>
              </w:rPr>
              <w:t>(Oświadczenie)</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38DC" w:rsidRPr="00E66E8F" w:rsidRDefault="006B32A0" w:rsidP="005E363C">
            <w:pPr>
              <w:spacing w:line="200" w:lineRule="exact"/>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t>
            </w:r>
          </w:p>
        </w:tc>
      </w:tr>
      <w:tr w:rsidR="003C1B27" w:rsidRPr="00E66E8F" w:rsidTr="00D664B6">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38DC" w:rsidRPr="00E66E8F" w:rsidRDefault="006B32A0" w:rsidP="005E363C">
            <w:pPr>
              <w:spacing w:line="200" w:lineRule="exact"/>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2</w:t>
            </w:r>
          </w:p>
        </w:tc>
        <w:tc>
          <w:tcPr>
            <w:tcW w:w="75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38DC" w:rsidRPr="00E66E8F" w:rsidRDefault="006B32A0" w:rsidP="005E363C">
            <w:pPr>
              <w:spacing w:line="200" w:lineRule="exact"/>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Kandydat/ka jest w wielu 15-29 lat </w:t>
            </w:r>
            <w:r w:rsidRPr="00E66E8F">
              <w:rPr>
                <w:rFonts w:ascii="Calibri Light" w:eastAsia="Calibri" w:hAnsi="Calibri Light" w:cs="Calibri Light"/>
                <w:i/>
                <w:color w:val="000000" w:themeColor="text1"/>
                <w:sz w:val="16"/>
                <w:szCs w:val="16"/>
              </w:rPr>
              <w:t>(okazanie dowodu osobistego/oświadczenie)</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38DC" w:rsidRPr="00E66E8F" w:rsidRDefault="006B32A0" w:rsidP="005E363C">
            <w:pPr>
              <w:spacing w:line="200" w:lineRule="exact"/>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t>
            </w:r>
          </w:p>
        </w:tc>
      </w:tr>
      <w:tr w:rsidR="003C1B27" w:rsidRPr="00E66E8F" w:rsidTr="00D664B6">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38DC" w:rsidRPr="00E66E8F" w:rsidRDefault="006B32A0" w:rsidP="005E363C">
            <w:pPr>
              <w:spacing w:line="200" w:lineRule="exact"/>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3</w:t>
            </w:r>
          </w:p>
        </w:tc>
        <w:tc>
          <w:tcPr>
            <w:tcW w:w="75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38DC" w:rsidRPr="00E66E8F" w:rsidRDefault="006B32A0" w:rsidP="005E363C">
            <w:pPr>
              <w:spacing w:line="200" w:lineRule="exact"/>
              <w:jc w:val="center"/>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Kandydat/ka spełnia kryteria grupy NEET [osoba z kategorii NEET] </w:t>
            </w:r>
            <w:r w:rsidRPr="00E66E8F">
              <w:rPr>
                <w:rFonts w:ascii="Calibri Light" w:eastAsia="Calibri" w:hAnsi="Calibri Light" w:cs="Calibri Light"/>
                <w:i/>
                <w:color w:val="000000" w:themeColor="text1"/>
                <w:sz w:val="16"/>
                <w:szCs w:val="16"/>
              </w:rPr>
              <w:t>(Oświadczenie)</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38DC" w:rsidRPr="00E66E8F" w:rsidRDefault="006B32A0" w:rsidP="005E363C">
            <w:pPr>
              <w:spacing w:line="200" w:lineRule="exact"/>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t>
            </w:r>
          </w:p>
        </w:tc>
      </w:tr>
      <w:tr w:rsidR="003C1B27" w:rsidRPr="00E66E8F" w:rsidTr="00D664B6">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38DC" w:rsidRPr="00E66E8F" w:rsidRDefault="00084A60" w:rsidP="005E363C">
            <w:pPr>
              <w:spacing w:line="200" w:lineRule="exact"/>
              <w:jc w:val="center"/>
              <w:rPr>
                <w:rFonts w:ascii="Calibri Light" w:eastAsia="Calibri" w:hAnsi="Calibri Light" w:cs="Calibri Light"/>
                <w:color w:val="000000" w:themeColor="text1"/>
                <w:sz w:val="16"/>
                <w:szCs w:val="16"/>
              </w:rPr>
            </w:pPr>
            <w:r>
              <w:rPr>
                <w:rFonts w:ascii="Calibri Light" w:eastAsia="Calibri" w:hAnsi="Calibri Light" w:cs="Calibri Light"/>
                <w:color w:val="000000" w:themeColor="text1"/>
                <w:sz w:val="16"/>
                <w:szCs w:val="16"/>
              </w:rPr>
              <w:t>4</w:t>
            </w:r>
          </w:p>
        </w:tc>
        <w:tc>
          <w:tcPr>
            <w:tcW w:w="75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38DC" w:rsidRPr="00E66E8F" w:rsidRDefault="006B32A0" w:rsidP="005E363C">
            <w:pPr>
              <w:spacing w:line="200" w:lineRule="exact"/>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Osoba nie kwalifikuje się do projektu w ramach Poddziałania 1.3.1 POWER (Oświadczenie)</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38DC" w:rsidRPr="00E66E8F" w:rsidRDefault="006B32A0" w:rsidP="005E363C">
            <w:pPr>
              <w:spacing w:line="200" w:lineRule="exact"/>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t>
            </w:r>
          </w:p>
        </w:tc>
      </w:tr>
    </w:tbl>
    <w:p w:rsidR="00D638DC" w:rsidRDefault="00D638DC" w:rsidP="005E363C">
      <w:pPr>
        <w:shd w:val="clear" w:color="auto" w:fill="FFFFFF"/>
        <w:spacing w:line="200" w:lineRule="exact"/>
        <w:jc w:val="both"/>
        <w:rPr>
          <w:rFonts w:ascii="Calibri Light" w:eastAsia="Calibri" w:hAnsi="Calibri Light" w:cs="Calibri Light"/>
          <w:b/>
          <w:color w:val="000000" w:themeColor="text1"/>
          <w:sz w:val="16"/>
          <w:szCs w:val="16"/>
        </w:rPr>
      </w:pPr>
    </w:p>
    <w:p w:rsidR="00084A60" w:rsidRDefault="00084A60" w:rsidP="005E363C">
      <w:pPr>
        <w:shd w:val="clear" w:color="auto" w:fill="FFFFFF"/>
        <w:spacing w:line="200" w:lineRule="exact"/>
        <w:jc w:val="both"/>
        <w:rPr>
          <w:rFonts w:ascii="Calibri Light" w:eastAsia="Calibri" w:hAnsi="Calibri Light" w:cs="Calibri Light"/>
          <w:b/>
          <w:color w:val="000000" w:themeColor="text1"/>
          <w:sz w:val="16"/>
          <w:szCs w:val="16"/>
        </w:rPr>
      </w:pPr>
      <w:r>
        <w:rPr>
          <w:rFonts w:ascii="Calibri Light" w:eastAsia="Calibri" w:hAnsi="Calibri Light" w:cs="Calibri Light"/>
          <w:b/>
          <w:color w:val="000000" w:themeColor="text1"/>
          <w:sz w:val="16"/>
          <w:szCs w:val="16"/>
        </w:rPr>
        <w:t>Osoby pracujące:</w:t>
      </w:r>
    </w:p>
    <w:tbl>
      <w:tblPr>
        <w:tblStyle w:val="a"/>
        <w:tblW w:w="10632"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709"/>
        <w:gridCol w:w="7513"/>
        <w:gridCol w:w="2410"/>
      </w:tblGrid>
      <w:tr w:rsidR="00D664B6" w:rsidRPr="00E66E8F" w:rsidTr="00D87A61">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664B6" w:rsidRPr="00E66E8F" w:rsidRDefault="00D664B6" w:rsidP="00D87A61">
            <w:pPr>
              <w:spacing w:line="200" w:lineRule="exact"/>
              <w:jc w:val="center"/>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Lp</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rsidR="00D664B6" w:rsidRPr="00E66E8F" w:rsidRDefault="00D664B6" w:rsidP="00D87A61">
            <w:pPr>
              <w:spacing w:line="200" w:lineRule="exact"/>
              <w:jc w:val="center"/>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Kryteria formalne</w:t>
            </w:r>
          </w:p>
        </w:tc>
        <w:tc>
          <w:tcPr>
            <w:tcW w:w="2410" w:type="dxa"/>
            <w:tcBorders>
              <w:top w:val="single" w:sz="4" w:space="0" w:color="00000A"/>
              <w:left w:val="single" w:sz="4" w:space="0" w:color="00000A"/>
              <w:bottom w:val="single" w:sz="4" w:space="0" w:color="00000A"/>
            </w:tcBorders>
            <w:shd w:val="clear" w:color="auto" w:fill="auto"/>
          </w:tcPr>
          <w:p w:rsidR="00D664B6" w:rsidRPr="00E66E8F" w:rsidRDefault="00D664B6" w:rsidP="00D87A61">
            <w:pPr>
              <w:spacing w:line="200" w:lineRule="exact"/>
              <w:rPr>
                <w:rFonts w:ascii="Calibri Light" w:hAnsi="Calibri Light" w:cs="Calibri Light"/>
                <w:color w:val="000000" w:themeColor="text1"/>
                <w:sz w:val="16"/>
                <w:szCs w:val="16"/>
              </w:rPr>
            </w:pPr>
            <w:r w:rsidRPr="00E66E8F">
              <w:rPr>
                <w:rFonts w:ascii="Calibri Light" w:eastAsia="Calibri" w:hAnsi="Calibri Light" w:cs="Calibri Light"/>
                <w:b/>
                <w:color w:val="000000" w:themeColor="text1"/>
                <w:sz w:val="16"/>
                <w:szCs w:val="16"/>
              </w:rPr>
              <w:t>Czy spełnia wymagania formalne</w:t>
            </w:r>
          </w:p>
        </w:tc>
      </w:tr>
      <w:tr w:rsidR="00D664B6" w:rsidRPr="00E66E8F" w:rsidTr="00D87A61">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64B6" w:rsidRPr="00E66E8F" w:rsidRDefault="00D664B6" w:rsidP="00D87A61">
            <w:pPr>
              <w:spacing w:line="200" w:lineRule="exact"/>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1</w:t>
            </w:r>
          </w:p>
        </w:tc>
        <w:tc>
          <w:tcPr>
            <w:tcW w:w="75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64B6" w:rsidRPr="00E66E8F" w:rsidRDefault="00D664B6" w:rsidP="00D87A61">
            <w:pPr>
              <w:spacing w:line="200" w:lineRule="exact"/>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Osoba zamieszkuje na terenie województwa podkarpackiego  w rozumieniu KC </w:t>
            </w:r>
            <w:r w:rsidRPr="00E66E8F">
              <w:rPr>
                <w:rFonts w:ascii="Calibri Light" w:eastAsia="Calibri" w:hAnsi="Calibri Light" w:cs="Calibri Light"/>
                <w:i/>
                <w:color w:val="000000" w:themeColor="text1"/>
                <w:sz w:val="16"/>
                <w:szCs w:val="16"/>
              </w:rPr>
              <w:t>(Oświadczenie)</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64B6" w:rsidRPr="00E66E8F" w:rsidRDefault="00D664B6" w:rsidP="00D87A61">
            <w:pPr>
              <w:spacing w:line="200" w:lineRule="exact"/>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t>
            </w:r>
          </w:p>
        </w:tc>
      </w:tr>
      <w:tr w:rsidR="00D664B6" w:rsidRPr="00E66E8F" w:rsidTr="00D87A61">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64B6" w:rsidRPr="00E66E8F" w:rsidRDefault="00D664B6" w:rsidP="00D87A61">
            <w:pPr>
              <w:spacing w:line="200" w:lineRule="exact"/>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2</w:t>
            </w:r>
          </w:p>
        </w:tc>
        <w:tc>
          <w:tcPr>
            <w:tcW w:w="75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64B6" w:rsidRPr="00E66E8F" w:rsidRDefault="00D664B6" w:rsidP="00D87A61">
            <w:pPr>
              <w:spacing w:line="200" w:lineRule="exact"/>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Kandydat/ka jest w wielu 15-29 lat </w:t>
            </w:r>
            <w:r w:rsidRPr="00E66E8F">
              <w:rPr>
                <w:rFonts w:ascii="Calibri Light" w:eastAsia="Calibri" w:hAnsi="Calibri Light" w:cs="Calibri Light"/>
                <w:i/>
                <w:color w:val="000000" w:themeColor="text1"/>
                <w:sz w:val="16"/>
                <w:szCs w:val="16"/>
              </w:rPr>
              <w:t>(okazanie dowodu osobistego/oświadczenie)</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64B6" w:rsidRPr="00E66E8F" w:rsidRDefault="00D664B6" w:rsidP="00D87A61">
            <w:pPr>
              <w:spacing w:line="200" w:lineRule="exact"/>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t>
            </w:r>
          </w:p>
        </w:tc>
      </w:tr>
      <w:tr w:rsidR="00D664B6" w:rsidRPr="00E66E8F" w:rsidTr="00D87A61">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64B6" w:rsidRPr="00E66E8F" w:rsidRDefault="00866979" w:rsidP="00D87A61">
            <w:pPr>
              <w:spacing w:line="200" w:lineRule="exact"/>
              <w:jc w:val="center"/>
              <w:rPr>
                <w:rFonts w:ascii="Calibri Light" w:eastAsia="Calibri" w:hAnsi="Calibri Light" w:cs="Calibri Light"/>
                <w:color w:val="000000" w:themeColor="text1"/>
                <w:sz w:val="16"/>
                <w:szCs w:val="16"/>
              </w:rPr>
            </w:pPr>
            <w:r>
              <w:rPr>
                <w:rFonts w:ascii="Calibri Light" w:eastAsia="Calibri" w:hAnsi="Calibri Light" w:cs="Calibri Light"/>
                <w:color w:val="000000" w:themeColor="text1"/>
                <w:sz w:val="16"/>
                <w:szCs w:val="16"/>
              </w:rPr>
              <w:t>3</w:t>
            </w:r>
          </w:p>
        </w:tc>
        <w:tc>
          <w:tcPr>
            <w:tcW w:w="75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64B6" w:rsidRPr="00E66E8F" w:rsidRDefault="00084A60" w:rsidP="00084A60">
            <w:pPr>
              <w:spacing w:line="200" w:lineRule="exact"/>
              <w:jc w:val="center"/>
              <w:rPr>
                <w:rFonts w:ascii="Calibri Light" w:eastAsia="Calibri" w:hAnsi="Calibri Light" w:cs="Calibri Light"/>
                <w:color w:val="000000" w:themeColor="text1"/>
                <w:sz w:val="16"/>
                <w:szCs w:val="16"/>
              </w:rPr>
            </w:pPr>
            <w:r>
              <w:rPr>
                <w:rFonts w:ascii="Calibri Light" w:eastAsia="Calibri" w:hAnsi="Calibri Light" w:cs="Calibri Light"/>
                <w:color w:val="000000" w:themeColor="text1"/>
                <w:sz w:val="16"/>
                <w:szCs w:val="16"/>
              </w:rPr>
              <w:t>Zatrudnienie w ramach którego z</w:t>
            </w:r>
            <w:r w:rsidR="00D664B6">
              <w:rPr>
                <w:rFonts w:ascii="Calibri Light" w:eastAsia="Calibri" w:hAnsi="Calibri Light" w:cs="Calibri Light"/>
                <w:color w:val="000000" w:themeColor="text1"/>
                <w:sz w:val="16"/>
                <w:szCs w:val="16"/>
              </w:rPr>
              <w:t>arobk</w:t>
            </w:r>
            <w:r>
              <w:rPr>
                <w:rFonts w:ascii="Calibri Light" w:eastAsia="Calibri" w:hAnsi="Calibri Light" w:cs="Calibri Light"/>
                <w:color w:val="000000" w:themeColor="text1"/>
                <w:sz w:val="16"/>
                <w:szCs w:val="16"/>
              </w:rPr>
              <w:t>i nie przekraczają</w:t>
            </w:r>
            <w:r w:rsidR="00D664B6">
              <w:rPr>
                <w:rFonts w:ascii="Calibri Light" w:eastAsia="Calibri" w:hAnsi="Calibri Light" w:cs="Calibri Light"/>
                <w:color w:val="000000" w:themeColor="text1"/>
                <w:sz w:val="16"/>
                <w:szCs w:val="16"/>
              </w:rPr>
              <w:t xml:space="preserve"> minimalnego wynagrodzenia</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64B6" w:rsidRPr="00E66E8F" w:rsidRDefault="00D664B6" w:rsidP="00D87A61">
            <w:pPr>
              <w:spacing w:line="200" w:lineRule="exact"/>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t>
            </w:r>
          </w:p>
        </w:tc>
      </w:tr>
      <w:tr w:rsidR="00D664B6" w:rsidRPr="00E66E8F" w:rsidTr="00D87A61">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64B6" w:rsidRPr="00E66E8F" w:rsidRDefault="00866979" w:rsidP="00D87A61">
            <w:pPr>
              <w:spacing w:line="200" w:lineRule="exact"/>
              <w:jc w:val="center"/>
              <w:rPr>
                <w:rFonts w:ascii="Calibri Light" w:eastAsia="Calibri" w:hAnsi="Calibri Light" w:cs="Calibri Light"/>
                <w:color w:val="000000" w:themeColor="text1"/>
                <w:sz w:val="16"/>
                <w:szCs w:val="16"/>
              </w:rPr>
            </w:pPr>
            <w:r>
              <w:rPr>
                <w:rFonts w:ascii="Calibri Light" w:eastAsia="Calibri" w:hAnsi="Calibri Light" w:cs="Calibri Light"/>
                <w:color w:val="000000" w:themeColor="text1"/>
                <w:sz w:val="16"/>
                <w:szCs w:val="16"/>
              </w:rPr>
              <w:t>4</w:t>
            </w:r>
          </w:p>
        </w:tc>
        <w:tc>
          <w:tcPr>
            <w:tcW w:w="75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64B6" w:rsidRPr="00E66E8F" w:rsidRDefault="00D664B6" w:rsidP="00D87A61">
            <w:pPr>
              <w:spacing w:line="200" w:lineRule="exact"/>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Osoba nie kwalifikuje się do projektu w ramach Poddziałania 1.3.1 POWER (Oświadczenie)</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64B6" w:rsidRPr="00E66E8F" w:rsidRDefault="00D664B6" w:rsidP="00D87A61">
            <w:pPr>
              <w:spacing w:line="200" w:lineRule="exact"/>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t>
            </w:r>
          </w:p>
        </w:tc>
      </w:tr>
    </w:tbl>
    <w:p w:rsidR="00D664B6" w:rsidRPr="00E66E8F" w:rsidRDefault="00D664B6" w:rsidP="005E363C">
      <w:pPr>
        <w:shd w:val="clear" w:color="auto" w:fill="FFFFFF"/>
        <w:spacing w:line="200" w:lineRule="exact"/>
        <w:jc w:val="both"/>
        <w:rPr>
          <w:rFonts w:ascii="Calibri Light" w:eastAsia="Calibri" w:hAnsi="Calibri Light" w:cs="Calibri Light"/>
          <w:b/>
          <w:color w:val="000000" w:themeColor="text1"/>
          <w:sz w:val="16"/>
          <w:szCs w:val="16"/>
        </w:rPr>
      </w:pPr>
    </w:p>
    <w:p w:rsidR="00D638DC" w:rsidRPr="00E66E8F" w:rsidRDefault="006B32A0" w:rsidP="005E363C">
      <w:pPr>
        <w:numPr>
          <w:ilvl w:val="0"/>
          <w:numId w:val="11"/>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Ocena dokumentów będzie przeprowadzona z zachowaniem zasady bezstronności oraz przejrzystości dokonywanej oceny.</w:t>
      </w:r>
    </w:p>
    <w:p w:rsidR="00D638DC" w:rsidRPr="00E66E8F" w:rsidRDefault="006B32A0" w:rsidP="005E363C">
      <w:pPr>
        <w:numPr>
          <w:ilvl w:val="0"/>
          <w:numId w:val="11"/>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Na tym etapie weryfikowana będzie:</w:t>
      </w:r>
    </w:p>
    <w:p w:rsidR="00D638DC" w:rsidRPr="00E66E8F" w:rsidRDefault="006B32A0" w:rsidP="005E363C">
      <w:pPr>
        <w:numPr>
          <w:ilvl w:val="0"/>
          <w:numId w:val="5"/>
        </w:numPr>
        <w:shd w:val="clear" w:color="auto" w:fill="FFFFFF"/>
        <w:spacing w:line="200" w:lineRule="exact"/>
        <w:ind w:left="567" w:hanging="284"/>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spełnienie kryterium kwalifikowalności do Projektu,</w:t>
      </w:r>
    </w:p>
    <w:p w:rsidR="00D638DC" w:rsidRPr="00E66E8F" w:rsidRDefault="006B32A0" w:rsidP="005E363C">
      <w:pPr>
        <w:numPr>
          <w:ilvl w:val="0"/>
          <w:numId w:val="5"/>
        </w:numPr>
        <w:shd w:val="clear" w:color="auto" w:fill="FFFFFF"/>
        <w:spacing w:line="200" w:lineRule="exact"/>
        <w:ind w:left="567" w:hanging="284"/>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kompletność złożonych dokumentów rekrutacyjnych, wykazanych w Dziale IV;</w:t>
      </w:r>
    </w:p>
    <w:p w:rsidR="00D638DC" w:rsidRPr="00E66E8F" w:rsidRDefault="006B32A0" w:rsidP="005E363C">
      <w:pPr>
        <w:numPr>
          <w:ilvl w:val="0"/>
          <w:numId w:val="5"/>
        </w:numPr>
        <w:shd w:val="clear" w:color="auto" w:fill="FFFFFF"/>
        <w:spacing w:line="200" w:lineRule="exact"/>
        <w:ind w:left="567" w:hanging="284"/>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poprawność wypełnienia dokumentów rekrutacyjnych.</w:t>
      </w:r>
    </w:p>
    <w:p w:rsidR="00D638DC" w:rsidRPr="00E66E8F" w:rsidRDefault="006B32A0" w:rsidP="005E363C">
      <w:pPr>
        <w:numPr>
          <w:ilvl w:val="0"/>
          <w:numId w:val="11"/>
        </w:numPr>
        <w:shd w:val="clear" w:color="auto" w:fill="FFFFFF"/>
        <w:spacing w:line="200" w:lineRule="exact"/>
        <w:ind w:left="284" w:hanging="284"/>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Istnieje możliwość uzupełnienia błędów formalnych w przypadku niepoprawnego wypełnienia dokumentów rekrutacyjnych w terminie do 3 dni roboczych, od momentu przekazania informacji, która zostanie przekazane Kandydatowi osobiście w Biurze projektu lub telefonicznie.</w:t>
      </w:r>
    </w:p>
    <w:p w:rsidR="00D638DC" w:rsidRPr="00E66E8F" w:rsidRDefault="006B32A0" w:rsidP="005E363C">
      <w:pPr>
        <w:numPr>
          <w:ilvl w:val="0"/>
          <w:numId w:val="11"/>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Dokumenty rekrutacyjne niekompletne lub posiadające uchybienia formalne, które nie zostaną uzupełnione/skorygowane w wyznaczonym terminie zostaną odrzucone i nie będą podlegały dalszej ocenie merytorycznej.</w:t>
      </w:r>
    </w:p>
    <w:p w:rsidR="00D638DC" w:rsidRPr="00E66E8F" w:rsidRDefault="006B32A0" w:rsidP="005E363C">
      <w:pPr>
        <w:numPr>
          <w:ilvl w:val="0"/>
          <w:numId w:val="11"/>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Beneficjent zastrzega, iż wypełnienie i złożenie dokumentów rekrutacyjnych nie jest jednoznaczne z przyjęciem do uczestnictwa w Projekcie.</w:t>
      </w:r>
    </w:p>
    <w:p w:rsidR="00D638DC" w:rsidRPr="00E66E8F" w:rsidRDefault="00D638DC" w:rsidP="005E363C">
      <w:pPr>
        <w:shd w:val="clear" w:color="auto" w:fill="FFFFFF"/>
        <w:spacing w:line="200" w:lineRule="exact"/>
        <w:jc w:val="both"/>
        <w:rPr>
          <w:rFonts w:ascii="Calibri Light" w:eastAsia="Calibri" w:hAnsi="Calibri Light" w:cs="Calibri Light"/>
          <w:color w:val="000000" w:themeColor="text1"/>
          <w:sz w:val="16"/>
          <w:szCs w:val="16"/>
        </w:rPr>
      </w:pPr>
    </w:p>
    <w:p w:rsidR="00D638DC" w:rsidRPr="00E66E8F" w:rsidRDefault="006B32A0" w:rsidP="005E363C">
      <w:pPr>
        <w:shd w:val="clear" w:color="auto" w:fill="FFFFFF"/>
        <w:spacing w:line="200" w:lineRule="exact"/>
        <w:jc w:val="both"/>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Etap II obejmuje ocenę merytoryczną dokumentów rekrutacyjnych złożonych przez Kandydata.</w:t>
      </w:r>
    </w:p>
    <w:p w:rsidR="00D638DC" w:rsidRPr="00E66E8F" w:rsidRDefault="006B32A0" w:rsidP="005E363C">
      <w:pPr>
        <w:numPr>
          <w:ilvl w:val="0"/>
          <w:numId w:val="6"/>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Za spełnienie kryteriów oceny Uczestnik Projektu może uzyskać dodatkowe punkty tj:.</w:t>
      </w:r>
    </w:p>
    <w:tbl>
      <w:tblPr>
        <w:tblStyle w:val="a0"/>
        <w:tblW w:w="10168" w:type="dxa"/>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7758"/>
        <w:gridCol w:w="2410"/>
      </w:tblGrid>
      <w:tr w:rsidR="003C1B27" w:rsidRPr="00E66E8F" w:rsidTr="008E08DE">
        <w:tc>
          <w:tcPr>
            <w:tcW w:w="7758" w:type="dxa"/>
            <w:tcBorders>
              <w:top w:val="single" w:sz="4" w:space="0" w:color="00000A"/>
              <w:left w:val="single" w:sz="4" w:space="0" w:color="00000A"/>
              <w:bottom w:val="single" w:sz="4" w:space="0" w:color="00000A"/>
              <w:right w:val="single" w:sz="4" w:space="0" w:color="00000A"/>
            </w:tcBorders>
            <w:shd w:val="clear" w:color="auto" w:fill="auto"/>
          </w:tcPr>
          <w:p w:rsidR="00D638DC" w:rsidRPr="00E66E8F" w:rsidRDefault="006B32A0" w:rsidP="005F29F8">
            <w:pPr>
              <w:spacing w:line="200" w:lineRule="exact"/>
              <w:ind w:left="284" w:hanging="284"/>
              <w:jc w:val="center"/>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 xml:space="preserve">Kryteria </w:t>
            </w:r>
            <w:r w:rsidR="005F29F8" w:rsidRPr="00E66E8F">
              <w:rPr>
                <w:rFonts w:ascii="Calibri Light" w:eastAsia="Calibri" w:hAnsi="Calibri Light" w:cs="Calibri Light"/>
                <w:b/>
                <w:color w:val="000000" w:themeColor="text1"/>
                <w:sz w:val="16"/>
                <w:szCs w:val="16"/>
              </w:rPr>
              <w:t>premiujące</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D638DC" w:rsidRPr="00E66E8F" w:rsidRDefault="006B32A0" w:rsidP="005E363C">
            <w:pPr>
              <w:spacing w:line="200" w:lineRule="exact"/>
              <w:ind w:left="284" w:hanging="284"/>
              <w:jc w:val="center"/>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Liczba przyznanych punktów</w:t>
            </w:r>
          </w:p>
        </w:tc>
      </w:tr>
      <w:tr w:rsidR="003C1B27" w:rsidRPr="00E66E8F" w:rsidTr="008E08DE">
        <w:tc>
          <w:tcPr>
            <w:tcW w:w="7758" w:type="dxa"/>
            <w:tcBorders>
              <w:top w:val="single" w:sz="4" w:space="0" w:color="00000A"/>
              <w:left w:val="single" w:sz="4" w:space="0" w:color="00000A"/>
              <w:bottom w:val="single" w:sz="4" w:space="0" w:color="00000A"/>
              <w:right w:val="single" w:sz="4" w:space="0" w:color="00000A"/>
            </w:tcBorders>
            <w:shd w:val="clear" w:color="auto" w:fill="auto"/>
          </w:tcPr>
          <w:p w:rsidR="00D638DC" w:rsidRPr="00E66E8F" w:rsidRDefault="006B32A0" w:rsidP="005E363C">
            <w:pPr>
              <w:spacing w:line="200" w:lineRule="exact"/>
              <w:ind w:left="284" w:hanging="284"/>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Kobiety </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638DC" w:rsidRPr="00E66E8F" w:rsidRDefault="00723EDC" w:rsidP="005E363C">
            <w:pPr>
              <w:spacing w:line="200" w:lineRule="exact"/>
              <w:ind w:left="284" w:hanging="284"/>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1 punkt</w:t>
            </w:r>
          </w:p>
        </w:tc>
      </w:tr>
      <w:tr w:rsidR="005F29F8" w:rsidRPr="00E66E8F" w:rsidTr="008E08DE">
        <w:tc>
          <w:tcPr>
            <w:tcW w:w="7758" w:type="dxa"/>
            <w:tcBorders>
              <w:top w:val="single" w:sz="4" w:space="0" w:color="00000A"/>
              <w:left w:val="single" w:sz="4" w:space="0" w:color="00000A"/>
              <w:bottom w:val="single" w:sz="4" w:space="0" w:color="00000A"/>
              <w:right w:val="single" w:sz="4" w:space="0" w:color="00000A"/>
            </w:tcBorders>
            <w:shd w:val="clear" w:color="auto" w:fill="auto"/>
          </w:tcPr>
          <w:p w:rsidR="005F29F8" w:rsidRPr="00E66E8F" w:rsidRDefault="005F29F8" w:rsidP="005F29F8">
            <w:pPr>
              <w:spacing w:line="200" w:lineRule="exact"/>
              <w:ind w:left="284" w:hanging="284"/>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Osoby niepełnosprawne </w:t>
            </w:r>
            <w:r w:rsidRPr="00E66E8F">
              <w:rPr>
                <w:rFonts w:ascii="Calibri Light" w:eastAsia="Calibri" w:hAnsi="Calibri Light" w:cs="Calibri Light"/>
                <w:i/>
                <w:color w:val="000000" w:themeColor="text1"/>
                <w:sz w:val="16"/>
                <w:szCs w:val="16"/>
              </w:rPr>
              <w:t>(Orzeczenie o niepełnosprawności lub równoważne)</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9F8" w:rsidRPr="00E66E8F" w:rsidRDefault="005F29F8" w:rsidP="005F29F8">
            <w:pPr>
              <w:spacing w:line="200" w:lineRule="exact"/>
              <w:ind w:left="284" w:hanging="284"/>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1 punkt</w:t>
            </w:r>
          </w:p>
        </w:tc>
      </w:tr>
      <w:tr w:rsidR="005F29F8" w:rsidRPr="00E66E8F" w:rsidTr="008E08DE">
        <w:tc>
          <w:tcPr>
            <w:tcW w:w="7758" w:type="dxa"/>
            <w:tcBorders>
              <w:top w:val="single" w:sz="4" w:space="0" w:color="00000A"/>
              <w:left w:val="single" w:sz="4" w:space="0" w:color="00000A"/>
              <w:bottom w:val="single" w:sz="4" w:space="0" w:color="00000A"/>
              <w:right w:val="single" w:sz="4" w:space="0" w:color="00000A"/>
            </w:tcBorders>
            <w:shd w:val="clear" w:color="auto" w:fill="auto"/>
          </w:tcPr>
          <w:p w:rsidR="005F29F8" w:rsidRPr="00E66E8F" w:rsidRDefault="005F29F8" w:rsidP="005F29F8">
            <w:pPr>
              <w:spacing w:line="200" w:lineRule="exact"/>
              <w:ind w:left="284" w:hanging="284"/>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Osoby bez doświadczenia zawodowego (</w:t>
            </w:r>
            <w:r w:rsidRPr="00E66E8F">
              <w:rPr>
                <w:rFonts w:ascii="Calibri Light" w:eastAsia="Calibri" w:hAnsi="Calibri Light" w:cs="Calibri Light"/>
                <w:i/>
                <w:color w:val="000000" w:themeColor="text1"/>
                <w:sz w:val="16"/>
                <w:szCs w:val="16"/>
              </w:rPr>
              <w:t>Oświadczenie)</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9F8" w:rsidRPr="00E66E8F" w:rsidRDefault="005F29F8" w:rsidP="005F29F8">
            <w:pPr>
              <w:spacing w:line="200" w:lineRule="exact"/>
              <w:ind w:left="284" w:hanging="284"/>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1 punkt</w:t>
            </w:r>
          </w:p>
        </w:tc>
      </w:tr>
    </w:tbl>
    <w:p w:rsidR="00D638DC" w:rsidRPr="00E66E8F" w:rsidRDefault="00D638DC" w:rsidP="005E363C">
      <w:pPr>
        <w:shd w:val="clear" w:color="auto" w:fill="FFFFFF"/>
        <w:spacing w:line="200" w:lineRule="exact"/>
        <w:ind w:left="284" w:hanging="284"/>
        <w:jc w:val="both"/>
        <w:rPr>
          <w:rFonts w:ascii="Calibri Light" w:eastAsia="Calibri" w:hAnsi="Calibri Light" w:cs="Calibri Light"/>
          <w:color w:val="000000" w:themeColor="text1"/>
          <w:sz w:val="16"/>
          <w:szCs w:val="16"/>
        </w:rPr>
      </w:pPr>
    </w:p>
    <w:tbl>
      <w:tblPr>
        <w:tblStyle w:val="a0"/>
        <w:tblW w:w="10168" w:type="dxa"/>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7758"/>
        <w:gridCol w:w="2410"/>
      </w:tblGrid>
      <w:tr w:rsidR="005F29F8" w:rsidRPr="00E66E8F" w:rsidTr="00D87A61">
        <w:tc>
          <w:tcPr>
            <w:tcW w:w="7758" w:type="dxa"/>
            <w:tcBorders>
              <w:top w:val="single" w:sz="4" w:space="0" w:color="00000A"/>
              <w:left w:val="single" w:sz="4" w:space="0" w:color="00000A"/>
              <w:bottom w:val="single" w:sz="4" w:space="0" w:color="00000A"/>
              <w:right w:val="single" w:sz="4" w:space="0" w:color="00000A"/>
            </w:tcBorders>
            <w:shd w:val="clear" w:color="auto" w:fill="auto"/>
          </w:tcPr>
          <w:p w:rsidR="005F29F8" w:rsidRPr="00E66E8F" w:rsidRDefault="005F29F8" w:rsidP="00D87A61">
            <w:pPr>
              <w:spacing w:line="200" w:lineRule="exact"/>
              <w:ind w:left="284" w:hanging="284"/>
              <w:jc w:val="center"/>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Kryteria oceny szczegółowe</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5F29F8" w:rsidRPr="00E66E8F" w:rsidRDefault="005F29F8" w:rsidP="00D87A61">
            <w:pPr>
              <w:spacing w:line="200" w:lineRule="exact"/>
              <w:ind w:left="284" w:hanging="284"/>
              <w:jc w:val="center"/>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Liczba przyznanych punktów</w:t>
            </w:r>
          </w:p>
        </w:tc>
      </w:tr>
      <w:tr w:rsidR="005F29F8" w:rsidRPr="00E66E8F" w:rsidTr="00D87A61">
        <w:tc>
          <w:tcPr>
            <w:tcW w:w="7758" w:type="dxa"/>
            <w:tcBorders>
              <w:top w:val="single" w:sz="4" w:space="0" w:color="00000A"/>
              <w:left w:val="single" w:sz="4" w:space="0" w:color="00000A"/>
              <w:bottom w:val="single" w:sz="4" w:space="0" w:color="00000A"/>
              <w:right w:val="single" w:sz="4" w:space="0" w:color="00000A"/>
            </w:tcBorders>
            <w:shd w:val="clear" w:color="auto" w:fill="auto"/>
          </w:tcPr>
          <w:p w:rsidR="005F29F8" w:rsidRPr="00E66E8F" w:rsidRDefault="005F29F8" w:rsidP="005F29F8">
            <w:pPr>
              <w:spacing w:line="200" w:lineRule="exact"/>
              <w:ind w:left="284" w:hanging="284"/>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Rozmowa wstępna określająca poziom motywacji do znalezienia zatrudnienia (dotyczy osób biernych zawodowo)</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5F29F8" w:rsidRPr="00E66E8F" w:rsidRDefault="005F29F8" w:rsidP="00D87A61">
            <w:pPr>
              <w:spacing w:line="200" w:lineRule="exact"/>
              <w:ind w:left="284" w:hanging="284"/>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3 punkty</w:t>
            </w:r>
          </w:p>
        </w:tc>
      </w:tr>
      <w:tr w:rsidR="005F29F8" w:rsidRPr="00E66E8F" w:rsidTr="003C4EEF">
        <w:tc>
          <w:tcPr>
            <w:tcW w:w="7758" w:type="dxa"/>
            <w:tcBorders>
              <w:top w:val="single" w:sz="4" w:space="0" w:color="00000A"/>
              <w:left w:val="single" w:sz="4" w:space="0" w:color="00000A"/>
              <w:bottom w:val="single" w:sz="4" w:space="0" w:color="00000A"/>
              <w:right w:val="single" w:sz="4" w:space="0" w:color="00000A"/>
            </w:tcBorders>
            <w:shd w:val="clear" w:color="auto" w:fill="auto"/>
          </w:tcPr>
          <w:p w:rsidR="005F29F8" w:rsidRPr="00E66E8F" w:rsidRDefault="005F29F8" w:rsidP="005F29F8">
            <w:pPr>
              <w:spacing w:line="200" w:lineRule="exact"/>
              <w:ind w:left="284" w:hanging="284"/>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Osoby o niskich kwalifikacjach (dotyczy osób biernych zawodowo)</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9F8" w:rsidRPr="00E66E8F" w:rsidRDefault="005F29F8" w:rsidP="005F29F8">
            <w:pPr>
              <w:spacing w:line="200" w:lineRule="exact"/>
              <w:ind w:left="284" w:hanging="284"/>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2 punkty</w:t>
            </w:r>
          </w:p>
        </w:tc>
      </w:tr>
      <w:tr w:rsidR="005F29F8" w:rsidRPr="00E66E8F" w:rsidTr="003C4EEF">
        <w:tc>
          <w:tcPr>
            <w:tcW w:w="7758" w:type="dxa"/>
            <w:tcBorders>
              <w:top w:val="single" w:sz="4" w:space="0" w:color="00000A"/>
              <w:left w:val="single" w:sz="4" w:space="0" w:color="00000A"/>
              <w:bottom w:val="single" w:sz="4" w:space="0" w:color="00000A"/>
              <w:right w:val="single" w:sz="4" w:space="0" w:color="00000A"/>
            </w:tcBorders>
            <w:shd w:val="clear" w:color="auto" w:fill="auto"/>
          </w:tcPr>
          <w:p w:rsidR="005F29F8" w:rsidRPr="00E66E8F" w:rsidRDefault="005F29F8" w:rsidP="005F29F8">
            <w:pPr>
              <w:spacing w:line="200" w:lineRule="exact"/>
              <w:ind w:left="284" w:hanging="284"/>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Rozmowa wstępna określająca poziom motywacji do zmiany warunków zatrudnienia (dotyczy osób pracujących)</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9F8" w:rsidRPr="00E66E8F" w:rsidRDefault="005F29F8" w:rsidP="005F29F8">
            <w:pPr>
              <w:spacing w:line="200" w:lineRule="exact"/>
              <w:ind w:left="284" w:hanging="284"/>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3 punkty</w:t>
            </w:r>
          </w:p>
        </w:tc>
      </w:tr>
      <w:tr w:rsidR="005F29F8" w:rsidRPr="00E66E8F" w:rsidTr="003C4EEF">
        <w:tc>
          <w:tcPr>
            <w:tcW w:w="7758" w:type="dxa"/>
            <w:tcBorders>
              <w:top w:val="single" w:sz="4" w:space="0" w:color="00000A"/>
              <w:left w:val="single" w:sz="4" w:space="0" w:color="00000A"/>
              <w:bottom w:val="single" w:sz="4" w:space="0" w:color="00000A"/>
              <w:right w:val="single" w:sz="4" w:space="0" w:color="00000A"/>
            </w:tcBorders>
            <w:shd w:val="clear" w:color="auto" w:fill="auto"/>
          </w:tcPr>
          <w:p w:rsidR="005F29F8" w:rsidRPr="00E66E8F" w:rsidRDefault="005F29F8" w:rsidP="005F29F8">
            <w:pPr>
              <w:spacing w:line="200" w:lineRule="exact"/>
              <w:ind w:left="284" w:hanging="284"/>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Osoby o niskich kwalifikacjach (dotyczy osób pracujących)</w:t>
            </w: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9F8" w:rsidRPr="00E66E8F" w:rsidRDefault="005F29F8" w:rsidP="005F29F8">
            <w:pPr>
              <w:spacing w:line="200" w:lineRule="exact"/>
              <w:ind w:left="284" w:hanging="284"/>
              <w:jc w:val="center"/>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2 punkty</w:t>
            </w:r>
          </w:p>
        </w:tc>
      </w:tr>
    </w:tbl>
    <w:p w:rsidR="005F29F8" w:rsidRPr="00E66E8F" w:rsidRDefault="005F29F8" w:rsidP="005E363C">
      <w:pPr>
        <w:shd w:val="clear" w:color="auto" w:fill="FFFFFF"/>
        <w:spacing w:line="200" w:lineRule="exact"/>
        <w:ind w:left="284" w:hanging="284"/>
        <w:jc w:val="both"/>
        <w:rPr>
          <w:rFonts w:ascii="Calibri Light" w:eastAsia="Calibri" w:hAnsi="Calibri Light" w:cs="Calibri Light"/>
          <w:color w:val="000000" w:themeColor="text1"/>
          <w:sz w:val="16"/>
          <w:szCs w:val="16"/>
        </w:rPr>
      </w:pPr>
    </w:p>
    <w:p w:rsidR="00D638DC" w:rsidRPr="00E66E8F" w:rsidRDefault="006B32A0" w:rsidP="005E363C">
      <w:pPr>
        <w:numPr>
          <w:ilvl w:val="0"/>
          <w:numId w:val="6"/>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Oceny merytorycznej dokona komisja rekrutacyjna z zachowaniem zasady bezstronności oraz przejrzystości dokonywanej oceny.</w:t>
      </w:r>
    </w:p>
    <w:p w:rsidR="00D638DC" w:rsidRPr="00E66E8F" w:rsidRDefault="006B32A0" w:rsidP="005E363C">
      <w:pPr>
        <w:numPr>
          <w:ilvl w:val="0"/>
          <w:numId w:val="6"/>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Kandydat spełniający kryteria oceny merytorycznej otrzyma ocenę punktową, na podstawie której skonstruowana zostanie lista rankingowa.</w:t>
      </w:r>
    </w:p>
    <w:p w:rsidR="00D638DC" w:rsidRPr="00E66E8F" w:rsidRDefault="006B32A0" w:rsidP="005E363C">
      <w:pPr>
        <w:numPr>
          <w:ilvl w:val="0"/>
          <w:numId w:val="6"/>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Do udziału w Projekcie zostaną zakwalifikowane osoby z najwyższą liczbą punktów przy uwzględnieniu wskaźników założonych w projekcie.</w:t>
      </w:r>
    </w:p>
    <w:p w:rsidR="00D638DC" w:rsidRPr="00E66E8F" w:rsidRDefault="006B32A0" w:rsidP="005E363C">
      <w:pPr>
        <w:numPr>
          <w:ilvl w:val="0"/>
          <w:numId w:val="6"/>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Pozostałe osoby umieszczone zostaną na liście rezerwowej.</w:t>
      </w:r>
    </w:p>
    <w:p w:rsidR="00D638DC" w:rsidRPr="00E66E8F" w:rsidRDefault="006B32A0" w:rsidP="005E363C">
      <w:pPr>
        <w:numPr>
          <w:ilvl w:val="0"/>
          <w:numId w:val="6"/>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Decyzja komisji rekrutacyjnej jest ostateczna i nie podlega procedurze odwoławczej.</w:t>
      </w:r>
    </w:p>
    <w:p w:rsidR="00D638DC" w:rsidRPr="00E66E8F" w:rsidRDefault="006B32A0" w:rsidP="005E363C">
      <w:pPr>
        <w:numPr>
          <w:ilvl w:val="0"/>
          <w:numId w:val="6"/>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Lista rankingowa osób zakwalifikowanych do Projektu oraz lista rezerwowa, będzie dostępna w Biurze projektu, z zachowanie</w:t>
      </w:r>
      <w:r w:rsidR="00F67C56" w:rsidRPr="00E66E8F">
        <w:rPr>
          <w:rFonts w:ascii="Calibri Light" w:eastAsia="Calibri" w:hAnsi="Calibri Light" w:cs="Calibri Light"/>
          <w:color w:val="000000" w:themeColor="text1"/>
          <w:sz w:val="16"/>
          <w:szCs w:val="16"/>
        </w:rPr>
        <w:t>m zasad określonych w ustawie z </w:t>
      </w:r>
      <w:r w:rsidRPr="00E66E8F">
        <w:rPr>
          <w:rFonts w:ascii="Calibri Light" w:eastAsia="Calibri" w:hAnsi="Calibri Light" w:cs="Calibri Light"/>
          <w:color w:val="000000" w:themeColor="text1"/>
          <w:sz w:val="16"/>
          <w:szCs w:val="16"/>
        </w:rPr>
        <w:t xml:space="preserve">dnia </w:t>
      </w:r>
      <w:r w:rsidR="00F67C56" w:rsidRPr="00E66E8F">
        <w:rPr>
          <w:rFonts w:ascii="Calibri Light" w:eastAsia="Calibri" w:hAnsi="Calibri Light" w:cs="Calibri Light"/>
          <w:color w:val="000000" w:themeColor="text1"/>
          <w:sz w:val="16"/>
          <w:szCs w:val="16"/>
        </w:rPr>
        <w:t>10 maja 2018 r</w:t>
      </w:r>
      <w:r w:rsidRPr="00E66E8F">
        <w:rPr>
          <w:rFonts w:ascii="Calibri Light" w:eastAsia="Calibri" w:hAnsi="Calibri Light" w:cs="Calibri Light"/>
          <w:color w:val="000000" w:themeColor="text1"/>
          <w:sz w:val="16"/>
          <w:szCs w:val="16"/>
        </w:rPr>
        <w:t xml:space="preserve">. o ochronie danych osobowych (Dz.U. z </w:t>
      </w:r>
      <w:r w:rsidR="00F67C56" w:rsidRPr="00E66E8F">
        <w:rPr>
          <w:rFonts w:ascii="Calibri Light" w:eastAsia="Calibri" w:hAnsi="Calibri Light" w:cs="Calibri Light"/>
          <w:color w:val="000000" w:themeColor="text1"/>
          <w:sz w:val="16"/>
          <w:szCs w:val="16"/>
        </w:rPr>
        <w:t>2018</w:t>
      </w:r>
      <w:r w:rsidRPr="00E66E8F">
        <w:rPr>
          <w:rFonts w:ascii="Calibri Light" w:eastAsia="Calibri" w:hAnsi="Calibri Light" w:cs="Calibri Light"/>
          <w:color w:val="000000" w:themeColor="text1"/>
          <w:sz w:val="16"/>
          <w:szCs w:val="16"/>
        </w:rPr>
        <w:t>, poz.</w:t>
      </w:r>
      <w:r w:rsidR="00F67C56" w:rsidRPr="00E66E8F">
        <w:rPr>
          <w:rFonts w:ascii="Calibri Light" w:eastAsia="Calibri" w:hAnsi="Calibri Light" w:cs="Calibri Light"/>
          <w:color w:val="000000" w:themeColor="text1"/>
          <w:sz w:val="16"/>
          <w:szCs w:val="16"/>
        </w:rPr>
        <w:t xml:space="preserve"> 1000, </w:t>
      </w:r>
      <w:r w:rsidRPr="00E66E8F">
        <w:rPr>
          <w:rFonts w:ascii="Calibri Light" w:eastAsia="Calibri" w:hAnsi="Calibri Light" w:cs="Calibri Light"/>
          <w:color w:val="000000" w:themeColor="text1"/>
          <w:sz w:val="16"/>
          <w:szCs w:val="16"/>
        </w:rPr>
        <w:t>z późn.zm).</w:t>
      </w:r>
    </w:p>
    <w:p w:rsidR="00D638DC" w:rsidRPr="00E66E8F" w:rsidRDefault="006B32A0" w:rsidP="005E363C">
      <w:pPr>
        <w:numPr>
          <w:ilvl w:val="0"/>
          <w:numId w:val="6"/>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Kandydat do Projektu zostanie powiadomiony telefonicznie lub drogą e-mailową o ostatecznym wyniku procesu rekrutacyjnego. Kandydat, który został zakwalifikowany do Projektu „</w:t>
      </w:r>
      <w:r w:rsidR="00E902CB">
        <w:rPr>
          <w:rFonts w:ascii="Calibri Light" w:eastAsia="Calibri" w:hAnsi="Calibri Light" w:cs="Calibri Light"/>
          <w:color w:val="000000" w:themeColor="text1"/>
          <w:sz w:val="16"/>
          <w:szCs w:val="16"/>
        </w:rPr>
        <w:t>Czas na rozwój zawodowy</w:t>
      </w:r>
      <w:r w:rsidRPr="00E66E8F">
        <w:rPr>
          <w:rFonts w:ascii="Calibri Light" w:eastAsia="Calibri" w:hAnsi="Calibri Light" w:cs="Calibri Light"/>
          <w:color w:val="000000" w:themeColor="text1"/>
          <w:sz w:val="16"/>
          <w:szCs w:val="16"/>
        </w:rPr>
        <w:t>” podpisze, w terminie wskazanym przez Beneficjenta, Umowę uczestnictwa w Projek</w:t>
      </w:r>
      <w:r w:rsidR="00E902CB">
        <w:rPr>
          <w:rFonts w:ascii="Calibri Light" w:eastAsia="Calibri" w:hAnsi="Calibri Light" w:cs="Calibri Light"/>
          <w:color w:val="000000" w:themeColor="text1"/>
          <w:sz w:val="16"/>
          <w:szCs w:val="16"/>
        </w:rPr>
        <w:t>cie wraz z </w:t>
      </w:r>
      <w:r w:rsidRPr="00E66E8F">
        <w:rPr>
          <w:rFonts w:ascii="Calibri Light" w:eastAsia="Calibri" w:hAnsi="Calibri Light" w:cs="Calibri Light"/>
          <w:color w:val="000000" w:themeColor="text1"/>
          <w:sz w:val="16"/>
          <w:szCs w:val="16"/>
        </w:rPr>
        <w:t>załącznikami.</w:t>
      </w:r>
      <w:r w:rsidR="00AC47FF" w:rsidRPr="00E66E8F">
        <w:rPr>
          <w:rFonts w:ascii="Calibri Light" w:eastAsia="Calibri" w:hAnsi="Calibri Light" w:cs="Calibri Light"/>
          <w:color w:val="000000" w:themeColor="text1"/>
          <w:sz w:val="16"/>
          <w:szCs w:val="16"/>
        </w:rPr>
        <w:t xml:space="preserve"> </w:t>
      </w:r>
      <w:r w:rsidRPr="00E66E8F">
        <w:rPr>
          <w:rFonts w:ascii="Calibri Light" w:eastAsia="Calibri" w:hAnsi="Calibri Light" w:cs="Calibri Light"/>
          <w:color w:val="000000" w:themeColor="text1"/>
          <w:sz w:val="16"/>
          <w:szCs w:val="16"/>
        </w:rPr>
        <w:t>Podpisanie wymienionych dokumentów jest równoznaczne z akceptacją warunków uczestnictwa w Projekcie. Odmowa podpisania powyższych dokumentów będzie równoznaczna z rezygnacją danej osoby z uczestnictwa w Projekcie.</w:t>
      </w:r>
    </w:p>
    <w:p w:rsidR="00D638DC" w:rsidRPr="00E66E8F" w:rsidRDefault="006B32A0" w:rsidP="005E363C">
      <w:pPr>
        <w:numPr>
          <w:ilvl w:val="0"/>
          <w:numId w:val="6"/>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 przypadku rezygnacji lub skreślenia Kandydata z listy rankingowej, jego miejsce może zająć pierwsza osoba z listy rezerwowej lub kolejna, w przypadku nie wyrażenia zgody na uczestnictwo w Projekcie przez osobę zajmującą pierwsze miejsce na liście.</w:t>
      </w:r>
    </w:p>
    <w:p w:rsidR="00D638DC" w:rsidRPr="00E66E8F" w:rsidRDefault="006B32A0" w:rsidP="005E363C">
      <w:pPr>
        <w:numPr>
          <w:ilvl w:val="0"/>
          <w:numId w:val="6"/>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Do skreślenia Kandydata z listy rankingowej może dojść w przypadku niedopełnienia formalności, o których mowa w niniejszym Regulamin</w:t>
      </w:r>
      <w:r w:rsidR="00AB3613">
        <w:rPr>
          <w:rFonts w:ascii="Calibri Light" w:eastAsia="Calibri" w:hAnsi="Calibri Light" w:cs="Calibri Light"/>
          <w:color w:val="000000" w:themeColor="text1"/>
          <w:sz w:val="16"/>
          <w:szCs w:val="16"/>
        </w:rPr>
        <w:t>ie</w:t>
      </w:r>
      <w:bookmarkStart w:id="0" w:name="_GoBack"/>
      <w:bookmarkEnd w:id="0"/>
      <w:r w:rsidRPr="00E66E8F">
        <w:rPr>
          <w:rFonts w:ascii="Calibri Light" w:eastAsia="Calibri" w:hAnsi="Calibri Light" w:cs="Calibri Light"/>
          <w:color w:val="000000" w:themeColor="text1"/>
          <w:sz w:val="16"/>
          <w:szCs w:val="16"/>
        </w:rPr>
        <w:t xml:space="preserve"> Projektu i Rekrutacji lub w przypadku podania przez niego nieprawdziwych danych, złożenie fałszywych oświadczeń itp.</w:t>
      </w:r>
    </w:p>
    <w:p w:rsidR="00D638DC" w:rsidRPr="00E66E8F" w:rsidRDefault="00D638DC" w:rsidP="005E363C">
      <w:pPr>
        <w:shd w:val="clear" w:color="auto" w:fill="FFFFFF"/>
        <w:spacing w:line="200" w:lineRule="exact"/>
        <w:jc w:val="both"/>
        <w:rPr>
          <w:rFonts w:ascii="Calibri Light" w:eastAsia="Calibri" w:hAnsi="Calibri Light" w:cs="Calibri Light"/>
          <w:color w:val="000000" w:themeColor="text1"/>
          <w:sz w:val="16"/>
          <w:szCs w:val="16"/>
        </w:rPr>
      </w:pPr>
    </w:p>
    <w:p w:rsidR="00D638DC" w:rsidRPr="00E66E8F" w:rsidRDefault="006B32A0" w:rsidP="005E363C">
      <w:pPr>
        <w:shd w:val="clear" w:color="auto" w:fill="FFFFFF"/>
        <w:spacing w:line="200" w:lineRule="exact"/>
        <w:jc w:val="center"/>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Dział VI</w:t>
      </w:r>
    </w:p>
    <w:p w:rsidR="00D638DC" w:rsidRPr="00E66E8F" w:rsidRDefault="006B32A0" w:rsidP="005E363C">
      <w:pPr>
        <w:shd w:val="clear" w:color="auto" w:fill="FFFFFF"/>
        <w:spacing w:line="200" w:lineRule="exact"/>
        <w:jc w:val="center"/>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Zakres wsparcia określony Projektem</w:t>
      </w:r>
    </w:p>
    <w:p w:rsidR="00D638DC" w:rsidRPr="00E66E8F" w:rsidRDefault="006B32A0" w:rsidP="005E363C">
      <w:pPr>
        <w:pStyle w:val="Akapitzlist"/>
        <w:numPr>
          <w:ilvl w:val="1"/>
          <w:numId w:val="25"/>
        </w:numPr>
        <w:shd w:val="clear" w:color="auto" w:fill="FFFFFF"/>
        <w:spacing w:line="200" w:lineRule="exact"/>
        <w:ind w:left="284" w:hanging="284"/>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Projekt zakłada wsparcie Uczestników Projektu w postaci:</w:t>
      </w:r>
    </w:p>
    <w:p w:rsidR="00D638DC" w:rsidRPr="00E66E8F" w:rsidRDefault="006B32A0" w:rsidP="005E363C">
      <w:pPr>
        <w:shd w:val="clear" w:color="auto" w:fill="FFFFFF"/>
        <w:spacing w:line="200" w:lineRule="exact"/>
        <w:ind w:left="284" w:hanging="284"/>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t>
      </w:r>
      <w:r w:rsidRPr="00E66E8F">
        <w:rPr>
          <w:rFonts w:ascii="Calibri Light" w:eastAsia="Calibri" w:hAnsi="Calibri Light" w:cs="Calibri Light"/>
          <w:color w:val="000000" w:themeColor="text1"/>
          <w:sz w:val="16"/>
          <w:szCs w:val="16"/>
        </w:rPr>
        <w:tab/>
      </w:r>
      <w:r w:rsidRPr="00E66E8F">
        <w:rPr>
          <w:rFonts w:ascii="Calibri Light" w:eastAsia="Calibri" w:hAnsi="Calibri Light" w:cs="Calibri Light"/>
          <w:b/>
          <w:color w:val="000000" w:themeColor="text1"/>
          <w:sz w:val="16"/>
          <w:szCs w:val="16"/>
        </w:rPr>
        <w:t>IPD</w:t>
      </w:r>
      <w:r w:rsidRPr="00E66E8F">
        <w:rPr>
          <w:rFonts w:ascii="Calibri Light" w:eastAsia="Calibri" w:hAnsi="Calibri Light" w:cs="Calibri Light"/>
          <w:color w:val="000000" w:themeColor="text1"/>
          <w:sz w:val="16"/>
          <w:szCs w:val="16"/>
        </w:rPr>
        <w:t xml:space="preserve"> – Indywidualne doradztwo w zakresie identyfikacji potrzeb oraz diagnozowania </w:t>
      </w:r>
      <w:r w:rsidR="00AC47FF" w:rsidRPr="00E66E8F">
        <w:rPr>
          <w:rFonts w:ascii="Calibri Light" w:eastAsia="Calibri" w:hAnsi="Calibri Light" w:cs="Calibri Light"/>
          <w:color w:val="000000" w:themeColor="text1"/>
          <w:sz w:val="16"/>
          <w:szCs w:val="16"/>
        </w:rPr>
        <w:t xml:space="preserve">potrzeb szkoleniowych i </w:t>
      </w:r>
      <w:r w:rsidRPr="00E66E8F">
        <w:rPr>
          <w:rFonts w:ascii="Calibri Light" w:eastAsia="Calibri" w:hAnsi="Calibri Light" w:cs="Calibri Light"/>
          <w:color w:val="000000" w:themeColor="text1"/>
          <w:sz w:val="16"/>
          <w:szCs w:val="16"/>
        </w:rPr>
        <w:t>możliwości w zakresie doskonalenia zawodowego oraz opracowanie/aktualizacja IPD tj. Indywidualnego Planu Działania. Forma wsparcia będzie prowadzona w czasie dostosowanym do możliwości Uczestników i w miejscach bez barier architektonicznych.</w:t>
      </w:r>
      <w:r w:rsidR="00AC47FF" w:rsidRPr="00E66E8F">
        <w:rPr>
          <w:rFonts w:ascii="Calibri Light" w:eastAsia="Calibri" w:hAnsi="Calibri Light" w:cs="Calibri Light"/>
          <w:color w:val="000000" w:themeColor="text1"/>
          <w:sz w:val="16"/>
          <w:szCs w:val="16"/>
        </w:rPr>
        <w:t xml:space="preserve"> </w:t>
      </w:r>
    </w:p>
    <w:p w:rsidR="00D638DC" w:rsidRPr="00E66E8F" w:rsidRDefault="006B32A0" w:rsidP="005E363C">
      <w:pPr>
        <w:pBdr>
          <w:top w:val="nil"/>
          <w:left w:val="nil"/>
          <w:bottom w:val="nil"/>
          <w:right w:val="nil"/>
          <w:between w:val="nil"/>
        </w:pBdr>
        <w:shd w:val="clear" w:color="auto" w:fill="FFFFFF"/>
        <w:spacing w:line="200" w:lineRule="exact"/>
        <w:ind w:left="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Zapisy Uczestników Projektu na indywidualne doradztwo w zakresie przygotowania IPD będą prowadzone telefonicznie lub osobiście, w terminach dogodnych dla obu Stron. Termin i czas spotkań będzie uzgadniany z każdym uczestnikiem indywidualnie z założeniem dostosowania godzin do możliwości rodzicielskich jak również niepełnosprawności. </w:t>
      </w:r>
    </w:p>
    <w:p w:rsidR="00AC47FF" w:rsidRPr="00E66E8F" w:rsidRDefault="00AC47FF" w:rsidP="005E363C">
      <w:pPr>
        <w:pBdr>
          <w:top w:val="nil"/>
          <w:left w:val="nil"/>
          <w:bottom w:val="nil"/>
          <w:right w:val="nil"/>
          <w:between w:val="nil"/>
        </w:pBdr>
        <w:shd w:val="clear" w:color="auto" w:fill="FFFFFF"/>
        <w:spacing w:line="200" w:lineRule="exact"/>
        <w:ind w:left="284"/>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Zadanie ma na celu zdiagnozowanie sytuacji uczestnika projektu, określenie celu przyszłej aktywności zawodowej, diagnozę jego zasobów oraz deficytów, strategię realizacji celu, realizację planu, ewaluacji i wniosków na przyszłość.</w:t>
      </w:r>
    </w:p>
    <w:p w:rsidR="00D638DC" w:rsidRPr="00E66E8F" w:rsidRDefault="006B32A0" w:rsidP="005E363C">
      <w:pPr>
        <w:shd w:val="clear" w:color="auto" w:fill="FFFFFF"/>
        <w:spacing w:line="200" w:lineRule="exact"/>
        <w:ind w:left="284" w:hanging="284"/>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lastRenderedPageBreak/>
        <w:t>•</w:t>
      </w:r>
      <w:r w:rsidRPr="00E66E8F">
        <w:rPr>
          <w:rFonts w:ascii="Calibri Light" w:eastAsia="Calibri" w:hAnsi="Calibri Light" w:cs="Calibri Light"/>
          <w:color w:val="000000" w:themeColor="text1"/>
          <w:sz w:val="16"/>
          <w:szCs w:val="16"/>
        </w:rPr>
        <w:tab/>
      </w:r>
      <w:r w:rsidRPr="00E66E8F">
        <w:rPr>
          <w:rFonts w:ascii="Calibri Light" w:eastAsia="Calibri" w:hAnsi="Calibri Light" w:cs="Calibri Light"/>
          <w:b/>
          <w:color w:val="000000" w:themeColor="text1"/>
          <w:sz w:val="16"/>
          <w:szCs w:val="16"/>
        </w:rPr>
        <w:t>Pośrednictwo pracy</w:t>
      </w:r>
      <w:r w:rsidR="00DF1E1C" w:rsidRPr="00E66E8F">
        <w:rPr>
          <w:rFonts w:ascii="Calibri Light" w:eastAsia="Calibri" w:hAnsi="Calibri Light" w:cs="Calibri Light"/>
          <w:color w:val="000000" w:themeColor="text1"/>
          <w:sz w:val="16"/>
          <w:szCs w:val="16"/>
        </w:rPr>
        <w:t xml:space="preserve"> – Wspieranie osób pozostających</w:t>
      </w:r>
      <w:r w:rsidRPr="00E66E8F">
        <w:rPr>
          <w:rFonts w:ascii="Calibri Light" w:eastAsia="Calibri" w:hAnsi="Calibri Light" w:cs="Calibri Light"/>
          <w:color w:val="000000" w:themeColor="text1"/>
          <w:sz w:val="16"/>
          <w:szCs w:val="16"/>
        </w:rPr>
        <w:t xml:space="preserve"> bez zatrudnienia w znalezieniu pracy w tym wspieranie jej w zakresie po</w:t>
      </w:r>
      <w:r w:rsidR="00AC47FF" w:rsidRPr="00E66E8F">
        <w:rPr>
          <w:rFonts w:ascii="Calibri Light" w:eastAsia="Calibri" w:hAnsi="Calibri Light" w:cs="Calibri Light"/>
          <w:color w:val="000000" w:themeColor="text1"/>
          <w:sz w:val="16"/>
          <w:szCs w:val="16"/>
        </w:rPr>
        <w:t>zyskania ofert pracy zgodnych z </w:t>
      </w:r>
      <w:r w:rsidRPr="00E66E8F">
        <w:rPr>
          <w:rFonts w:ascii="Calibri Light" w:eastAsia="Calibri" w:hAnsi="Calibri Light" w:cs="Calibri Light"/>
          <w:color w:val="000000" w:themeColor="text1"/>
          <w:sz w:val="16"/>
          <w:szCs w:val="16"/>
        </w:rPr>
        <w:t xml:space="preserve">oczekiwaniami, predyspozycjami i kwalifikacjami uczestnika. </w:t>
      </w:r>
      <w:r w:rsidR="00BE26CB" w:rsidRPr="00E66E8F">
        <w:rPr>
          <w:rFonts w:ascii="Calibri Light" w:eastAsia="Calibri" w:hAnsi="Calibri Light" w:cs="Calibri Light"/>
          <w:color w:val="000000" w:themeColor="text1"/>
          <w:sz w:val="16"/>
          <w:szCs w:val="16"/>
        </w:rPr>
        <w:t>Pośrednictwo pracy dążyć będzie do uzyskania odpowiedniego zatrudnienia Uczestników projektu oraz pomocy pracodawcom w pozyskaniu pracowników o poszukiwanych kwalifikacjach zawodowych</w:t>
      </w:r>
      <w:r w:rsidR="00DF1E1C" w:rsidRPr="00E66E8F">
        <w:rPr>
          <w:rFonts w:ascii="Calibri Light" w:eastAsia="Calibri" w:hAnsi="Calibri Light" w:cs="Calibri Light"/>
          <w:color w:val="000000" w:themeColor="text1"/>
          <w:sz w:val="16"/>
          <w:szCs w:val="16"/>
        </w:rPr>
        <w:t xml:space="preserve"> poprzez np. pozyskanie ofert pracy od pracodawców w celu udostępnienia ich uczestnikom Projektu, Inicjowanie i organizowanie kontaktów uczestników Projektu z pracodawcami, udostępnianie pracodawcom poszukującym pracowników informacji o uczestnikach projektu pod kątem ich ewentualnego zatrudnienia</w:t>
      </w:r>
      <w:r w:rsidR="00BE26CB" w:rsidRPr="00E66E8F">
        <w:rPr>
          <w:rFonts w:ascii="Calibri Light" w:eastAsia="Calibri" w:hAnsi="Calibri Light" w:cs="Calibri Light"/>
          <w:color w:val="000000" w:themeColor="text1"/>
          <w:sz w:val="16"/>
          <w:szCs w:val="16"/>
        </w:rPr>
        <w:t>.</w:t>
      </w:r>
    </w:p>
    <w:p w:rsidR="00D638DC" w:rsidRPr="00E66E8F" w:rsidRDefault="006B32A0" w:rsidP="005E363C">
      <w:pPr>
        <w:shd w:val="clear" w:color="auto" w:fill="FFFFFF"/>
        <w:spacing w:line="200" w:lineRule="exact"/>
        <w:ind w:left="284" w:hanging="284"/>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t>
      </w:r>
      <w:r w:rsidRPr="00E66E8F">
        <w:rPr>
          <w:rFonts w:ascii="Calibri Light" w:eastAsia="Calibri" w:hAnsi="Calibri Light" w:cs="Calibri Light"/>
          <w:color w:val="000000" w:themeColor="text1"/>
          <w:sz w:val="16"/>
          <w:szCs w:val="16"/>
        </w:rPr>
        <w:tab/>
      </w:r>
      <w:r w:rsidRPr="00E66E8F">
        <w:rPr>
          <w:rFonts w:ascii="Calibri Light" w:eastAsia="Calibri" w:hAnsi="Calibri Light" w:cs="Calibri Light"/>
          <w:b/>
          <w:color w:val="000000" w:themeColor="text1"/>
          <w:sz w:val="16"/>
          <w:szCs w:val="16"/>
        </w:rPr>
        <w:t xml:space="preserve">Szkolenia </w:t>
      </w:r>
      <w:r w:rsidRPr="00E66E8F">
        <w:rPr>
          <w:rFonts w:ascii="Calibri Light" w:eastAsia="Calibri" w:hAnsi="Calibri Light" w:cs="Calibri Light"/>
          <w:color w:val="000000" w:themeColor="text1"/>
          <w:sz w:val="16"/>
          <w:szCs w:val="16"/>
        </w:rPr>
        <w:t>wg potrzeb Uczestników Projektu, których tematyka będzie odpowiadała na</w:t>
      </w:r>
      <w:r w:rsidR="00BE26CB" w:rsidRPr="00E66E8F">
        <w:rPr>
          <w:rFonts w:ascii="Calibri Light" w:eastAsia="Calibri" w:hAnsi="Calibri Light" w:cs="Calibri Light"/>
          <w:color w:val="000000" w:themeColor="text1"/>
          <w:sz w:val="16"/>
          <w:szCs w:val="16"/>
        </w:rPr>
        <w:t xml:space="preserve"> zdiagnozowane</w:t>
      </w:r>
      <w:r w:rsidRPr="00E66E8F">
        <w:rPr>
          <w:rFonts w:ascii="Calibri Light" w:eastAsia="Calibri" w:hAnsi="Calibri Light" w:cs="Calibri Light"/>
          <w:color w:val="000000" w:themeColor="text1"/>
          <w:sz w:val="16"/>
          <w:szCs w:val="16"/>
        </w:rPr>
        <w:t xml:space="preserve"> potrzeby i możliwości Uczestnika oraz</w:t>
      </w:r>
      <w:r w:rsidR="00643DF3" w:rsidRPr="00E66E8F">
        <w:rPr>
          <w:rFonts w:ascii="Calibri Light" w:eastAsia="Calibri" w:hAnsi="Calibri Light" w:cs="Calibri Light"/>
          <w:color w:val="000000" w:themeColor="text1"/>
          <w:sz w:val="16"/>
          <w:szCs w:val="16"/>
        </w:rPr>
        <w:t xml:space="preserve"> zdiagnozowane potrzeby lokalnego rynku pracy, a także</w:t>
      </w:r>
      <w:r w:rsidRPr="00E66E8F">
        <w:rPr>
          <w:rFonts w:ascii="Calibri Light" w:eastAsia="Calibri" w:hAnsi="Calibri Light" w:cs="Calibri Light"/>
          <w:color w:val="000000" w:themeColor="text1"/>
          <w:sz w:val="16"/>
          <w:szCs w:val="16"/>
        </w:rPr>
        <w:t xml:space="preserve"> będzie wynikała z treści stworzonego wcześniej Indywidualnego Planu Działania z doradcą zawodowym. Ukończenie szkolenia </w:t>
      </w:r>
      <w:r w:rsidR="00BE26CB" w:rsidRPr="00E66E8F">
        <w:rPr>
          <w:rFonts w:ascii="Calibri Light" w:eastAsia="Calibri" w:hAnsi="Calibri Light" w:cs="Calibri Light"/>
          <w:color w:val="000000" w:themeColor="text1"/>
          <w:sz w:val="16"/>
          <w:szCs w:val="16"/>
        </w:rPr>
        <w:t>będzie kończyło się egzaminem i </w:t>
      </w:r>
      <w:r w:rsidRPr="00E66E8F">
        <w:rPr>
          <w:rFonts w:ascii="Calibri Light" w:eastAsia="Calibri" w:hAnsi="Calibri Light" w:cs="Calibri Light"/>
          <w:color w:val="000000" w:themeColor="text1"/>
          <w:sz w:val="16"/>
          <w:szCs w:val="16"/>
        </w:rPr>
        <w:t>zostanie potwier</w:t>
      </w:r>
      <w:r w:rsidR="00C45277">
        <w:rPr>
          <w:rFonts w:ascii="Calibri Light" w:eastAsia="Calibri" w:hAnsi="Calibri Light" w:cs="Calibri Light"/>
          <w:color w:val="000000" w:themeColor="text1"/>
          <w:sz w:val="16"/>
          <w:szCs w:val="16"/>
        </w:rPr>
        <w:t>dzone</w:t>
      </w:r>
      <w:r w:rsidRPr="00E66E8F">
        <w:rPr>
          <w:rFonts w:ascii="Calibri Light" w:eastAsia="Calibri" w:hAnsi="Calibri Light" w:cs="Calibri Light"/>
          <w:color w:val="000000" w:themeColor="text1"/>
          <w:sz w:val="16"/>
          <w:szCs w:val="16"/>
        </w:rPr>
        <w:t xml:space="preserve"> certyfikatem lub uprawnieniem. Forma wsparcia będzie prowadzona w czasie dostosowanym do możliwości Uczestników i w miejscach bez barier architektonicznych. </w:t>
      </w:r>
      <w:r w:rsidRPr="00E66E8F">
        <w:rPr>
          <w:rFonts w:ascii="Calibri Light" w:eastAsia="Calibri" w:hAnsi="Calibri Light" w:cs="Calibri Light"/>
          <w:color w:val="000000" w:themeColor="text1"/>
          <w:sz w:val="16"/>
          <w:szCs w:val="16"/>
          <w:u w:val="single"/>
        </w:rPr>
        <w:t xml:space="preserve">Szkolenie będzie kończyło się egzaminem </w:t>
      </w:r>
      <w:r w:rsidR="005F29F8" w:rsidRPr="00E66E8F">
        <w:rPr>
          <w:rFonts w:ascii="Calibri Light" w:eastAsia="Calibri" w:hAnsi="Calibri Light" w:cs="Calibri Light"/>
          <w:color w:val="000000" w:themeColor="text1"/>
          <w:sz w:val="16"/>
          <w:szCs w:val="16"/>
          <w:u w:val="single"/>
        </w:rPr>
        <w:t>umożliwiającym</w:t>
      </w:r>
      <w:r w:rsidRPr="00E66E8F">
        <w:rPr>
          <w:rFonts w:ascii="Calibri Light" w:eastAsia="Calibri" w:hAnsi="Calibri Light" w:cs="Calibri Light"/>
          <w:color w:val="000000" w:themeColor="text1"/>
          <w:sz w:val="16"/>
          <w:szCs w:val="16"/>
          <w:u w:val="single"/>
        </w:rPr>
        <w:t xml:space="preserve"> uzyskanie ce</w:t>
      </w:r>
      <w:r w:rsidR="00A57CC9" w:rsidRPr="00E66E8F">
        <w:rPr>
          <w:rFonts w:ascii="Calibri Light" w:eastAsia="Calibri" w:hAnsi="Calibri Light" w:cs="Calibri Light"/>
          <w:color w:val="000000" w:themeColor="text1"/>
          <w:sz w:val="16"/>
          <w:szCs w:val="16"/>
          <w:u w:val="single"/>
        </w:rPr>
        <w:t>rtyfikatu potwierdzającego nabyci</w:t>
      </w:r>
      <w:r w:rsidRPr="00E66E8F">
        <w:rPr>
          <w:rFonts w:ascii="Calibri Light" w:eastAsia="Calibri" w:hAnsi="Calibri Light" w:cs="Calibri Light"/>
          <w:color w:val="000000" w:themeColor="text1"/>
          <w:sz w:val="16"/>
          <w:szCs w:val="16"/>
          <w:u w:val="single"/>
        </w:rPr>
        <w:t>e kwalifikacj</w:t>
      </w:r>
      <w:r w:rsidR="00A57CC9" w:rsidRPr="00E66E8F">
        <w:rPr>
          <w:rFonts w:ascii="Calibri Light" w:eastAsia="Calibri" w:hAnsi="Calibri Light" w:cs="Calibri Light"/>
          <w:color w:val="000000" w:themeColor="text1"/>
          <w:sz w:val="16"/>
          <w:szCs w:val="16"/>
          <w:u w:val="single"/>
        </w:rPr>
        <w:t>i lub zaświadczeniem o nabytych kompetencjach</w:t>
      </w:r>
      <w:r w:rsidRPr="00E66E8F">
        <w:rPr>
          <w:rFonts w:ascii="Calibri Light" w:eastAsia="Calibri" w:hAnsi="Calibri Light" w:cs="Calibri Light"/>
          <w:color w:val="000000" w:themeColor="text1"/>
          <w:sz w:val="16"/>
          <w:szCs w:val="16"/>
          <w:u w:val="single"/>
        </w:rPr>
        <w:t>.</w:t>
      </w:r>
      <w:r w:rsidR="00BE26CB" w:rsidRPr="00E66E8F">
        <w:rPr>
          <w:rFonts w:ascii="Calibri Light" w:eastAsia="Calibri" w:hAnsi="Calibri Light" w:cs="Calibri Light"/>
          <w:color w:val="000000" w:themeColor="text1"/>
          <w:sz w:val="16"/>
          <w:szCs w:val="16"/>
          <w:u w:val="single"/>
        </w:rPr>
        <w:t xml:space="preserve"> </w:t>
      </w:r>
    </w:p>
    <w:p w:rsidR="00D638DC" w:rsidRPr="00E66E8F" w:rsidRDefault="006B32A0" w:rsidP="005E363C">
      <w:pPr>
        <w:pBdr>
          <w:top w:val="nil"/>
          <w:left w:val="nil"/>
          <w:bottom w:val="nil"/>
          <w:right w:val="nil"/>
          <w:between w:val="nil"/>
        </w:pBdr>
        <w:shd w:val="clear" w:color="auto" w:fill="FFFFFF"/>
        <w:spacing w:line="200" w:lineRule="exact"/>
        <w:ind w:left="284" w:hanging="284"/>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t>
      </w:r>
      <w:r w:rsidRPr="00E66E8F">
        <w:rPr>
          <w:rFonts w:ascii="Calibri Light" w:eastAsia="Calibri" w:hAnsi="Calibri Light" w:cs="Calibri Light"/>
          <w:color w:val="000000" w:themeColor="text1"/>
          <w:sz w:val="16"/>
          <w:szCs w:val="16"/>
        </w:rPr>
        <w:tab/>
      </w:r>
      <w:r w:rsidR="0090277E" w:rsidRPr="00E66E8F">
        <w:rPr>
          <w:rFonts w:ascii="Calibri Light" w:eastAsia="Calibri" w:hAnsi="Calibri Light" w:cs="Calibri Light"/>
          <w:b/>
          <w:color w:val="000000" w:themeColor="text1"/>
          <w:sz w:val="16"/>
          <w:szCs w:val="16"/>
        </w:rPr>
        <w:t>Staż</w:t>
      </w:r>
      <w:r w:rsidRPr="00E66E8F">
        <w:rPr>
          <w:rFonts w:ascii="Calibri Light" w:eastAsia="Calibri" w:hAnsi="Calibri Light" w:cs="Calibri Light"/>
          <w:b/>
          <w:color w:val="000000" w:themeColor="text1"/>
          <w:sz w:val="16"/>
          <w:szCs w:val="16"/>
        </w:rPr>
        <w:t xml:space="preserve">/praktyki zawodowe </w:t>
      </w:r>
      <w:r w:rsidRPr="00E66E8F">
        <w:rPr>
          <w:rFonts w:ascii="Calibri Light" w:eastAsia="Calibri" w:hAnsi="Calibri Light" w:cs="Calibri Light"/>
          <w:color w:val="000000" w:themeColor="text1"/>
          <w:sz w:val="16"/>
          <w:szCs w:val="16"/>
        </w:rPr>
        <w:t xml:space="preserve">– </w:t>
      </w:r>
      <w:r w:rsidR="0090277E" w:rsidRPr="00E66E8F">
        <w:rPr>
          <w:rFonts w:ascii="Calibri Light" w:eastAsia="Calibri" w:hAnsi="Calibri Light" w:cs="Calibri Light"/>
          <w:color w:val="000000" w:themeColor="text1"/>
          <w:sz w:val="16"/>
          <w:szCs w:val="16"/>
        </w:rPr>
        <w:t>6</w:t>
      </w:r>
      <w:r w:rsidRPr="00E66E8F">
        <w:rPr>
          <w:rFonts w:ascii="Calibri Light" w:eastAsia="Calibri" w:hAnsi="Calibri Light" w:cs="Calibri Light"/>
          <w:color w:val="000000" w:themeColor="text1"/>
          <w:sz w:val="16"/>
          <w:szCs w:val="16"/>
        </w:rPr>
        <w:t xml:space="preserve"> miesięczne staże zawodowe/praktyki zawodowe, które będą odbywały się zgodnie z zaleceniami Europejskich Ram Jakości Prakty</w:t>
      </w:r>
      <w:r w:rsidR="003C701E" w:rsidRPr="00E66E8F">
        <w:rPr>
          <w:rFonts w:ascii="Calibri Light" w:eastAsia="Calibri" w:hAnsi="Calibri Light" w:cs="Calibri Light"/>
          <w:color w:val="000000" w:themeColor="text1"/>
          <w:sz w:val="16"/>
          <w:szCs w:val="16"/>
        </w:rPr>
        <w:t>k i </w:t>
      </w:r>
      <w:r w:rsidR="0090277E" w:rsidRPr="00E66E8F">
        <w:rPr>
          <w:rFonts w:ascii="Calibri Light" w:eastAsia="Calibri" w:hAnsi="Calibri Light" w:cs="Calibri Light"/>
          <w:color w:val="000000" w:themeColor="text1"/>
          <w:sz w:val="16"/>
          <w:szCs w:val="16"/>
        </w:rPr>
        <w:t>Staży, oraz zgodnie z zakresem odbytego w ramach projektu szkolenia</w:t>
      </w:r>
      <w:r w:rsidRPr="00E66E8F">
        <w:rPr>
          <w:rFonts w:ascii="Calibri Light" w:eastAsia="Calibri" w:hAnsi="Calibri Light" w:cs="Calibri Light"/>
          <w:color w:val="000000" w:themeColor="text1"/>
          <w:sz w:val="16"/>
          <w:szCs w:val="16"/>
        </w:rPr>
        <w:t>.</w:t>
      </w:r>
      <w:r w:rsidR="008B6404" w:rsidRPr="00E66E8F">
        <w:rPr>
          <w:rFonts w:ascii="Calibri Light" w:eastAsia="Calibri" w:hAnsi="Calibri Light" w:cs="Calibri Light"/>
          <w:color w:val="000000" w:themeColor="text1"/>
          <w:sz w:val="16"/>
          <w:szCs w:val="16"/>
        </w:rPr>
        <w:t xml:space="preserve"> Jest</w:t>
      </w:r>
      <w:r w:rsidRPr="00E66E8F">
        <w:rPr>
          <w:rFonts w:ascii="Calibri Light" w:eastAsia="Calibri" w:hAnsi="Calibri Light" w:cs="Calibri Light"/>
          <w:color w:val="000000" w:themeColor="text1"/>
          <w:sz w:val="16"/>
          <w:szCs w:val="16"/>
        </w:rPr>
        <w:t xml:space="preserve"> </w:t>
      </w:r>
      <w:r w:rsidR="008B6404" w:rsidRPr="00E66E8F">
        <w:rPr>
          <w:rFonts w:ascii="Calibri Light" w:eastAsia="Calibri" w:hAnsi="Calibri Light" w:cs="Calibri Light"/>
          <w:color w:val="000000" w:themeColor="text1"/>
          <w:sz w:val="16"/>
          <w:szCs w:val="16"/>
        </w:rPr>
        <w:t>to forma wsparcia realizowana po zakończeniu szkoleń i przewidziana dla 40 (czterdziestu) Uczestników Projektu. Staże/praktyki będą realizowane zgodnie z zaleceniami Rady z dnia 10 marca 2014 r. w sprawie ram jakości staży oraz z Polskimi Ramami Jakości Praktyk i Staży. Staż/praktyka zawodowa odbywać się̨ będzie na podstawie odrębnej umowy. Stażysta/praktykant będzie wykonywać swoje obowiązki pod nadzorem opiekuna stażu/praktyki zawodowej. W okresie odbywania stażu/praktyki zawodowej stażyście/praktykantowi przysługuje miesięczne stypendium stażowe, które miesięcznie wynosi 120% zasiłku o którym mowa w art. 72 ust. 1 pkt 1 u</w:t>
      </w:r>
      <w:r w:rsidR="00F02864" w:rsidRPr="00E66E8F">
        <w:rPr>
          <w:rFonts w:ascii="Calibri Light" w:eastAsia="Calibri" w:hAnsi="Calibri Light" w:cs="Calibri Light"/>
          <w:color w:val="000000" w:themeColor="text1"/>
          <w:sz w:val="16"/>
          <w:szCs w:val="16"/>
        </w:rPr>
        <w:t>stawy o promocji zatrudnienia i </w:t>
      </w:r>
      <w:r w:rsidR="008B6404" w:rsidRPr="00E66E8F">
        <w:rPr>
          <w:rFonts w:ascii="Calibri Light" w:eastAsia="Calibri" w:hAnsi="Calibri Light" w:cs="Calibri Light"/>
          <w:color w:val="000000" w:themeColor="text1"/>
          <w:sz w:val="16"/>
          <w:szCs w:val="16"/>
        </w:rPr>
        <w:t>instytucjach rynku pracy (Dz. U. 2018 poz. 1265 - tekst jednolity – z późn zm.), z uwzględnieniem waloryzacji, o której mowa w art. 72 ust. 6 przywoływanej ustawy. Jeżeli miesięczna licz</w:t>
      </w:r>
      <w:r w:rsidR="00CD4979" w:rsidRPr="00E66E8F">
        <w:rPr>
          <w:rFonts w:ascii="Calibri Light" w:eastAsia="Calibri" w:hAnsi="Calibri Light" w:cs="Calibri Light"/>
          <w:color w:val="000000" w:themeColor="text1"/>
          <w:sz w:val="16"/>
          <w:szCs w:val="16"/>
        </w:rPr>
        <w:t>ba godzin stażu wynosi mniej niż 160 godzin miesięcznie (a w przypadku osób z niepełnosprawnościami zaliczonych do znacznego lub umiarkowanego stopnia niepełnosprawności 140 godzin), wówczas kwota stypendium ustalana jest proporcjonalnie. Stażyści pobierający stypendium podlegają obowiązkowo ubezpieczeniom emerytalnemu i rentowym, jeśli nie mają innych tytułów powodujących obowiązek ubezpieczeń społecznych.</w:t>
      </w:r>
      <w:r w:rsidR="00F02864" w:rsidRPr="00E66E8F">
        <w:rPr>
          <w:rFonts w:ascii="Calibri Light" w:eastAsia="Calibri" w:hAnsi="Calibri Light" w:cs="Calibri Light"/>
          <w:color w:val="000000" w:themeColor="text1"/>
          <w:sz w:val="16"/>
          <w:szCs w:val="16"/>
        </w:rPr>
        <w:t xml:space="preserve"> Za czas odbycia stażu/praktyki zawodowej zawodowego Uczestnikowi Projektu przysługuje stypendium, o ile wypełni on obowiązki wynikające z Umowy o staż/praktykę zawodową. Staż/praktyka zawodowa będzie realizowana/y na podstawie umowy zawartej przez Beneficjenta z Uczestnikiem Projektu oraz z Pracodawcą/Podmiotem przyjmującym na staż/praktykę. Podczas stażu zawodowego nie zostaje nawiązany stosunek pracy. Wymiar godzinowy odbywania stażu to 40 godzin tygodniowo i 8 godzin dziennie, chyba że przepisy stanowią inaczej (w tym szczególnie odnoszących się do o</w:t>
      </w:r>
      <w:r w:rsidR="003C701E" w:rsidRPr="00E66E8F">
        <w:rPr>
          <w:rFonts w:ascii="Calibri Light" w:eastAsia="Calibri" w:hAnsi="Calibri Light" w:cs="Calibri Light"/>
          <w:color w:val="000000" w:themeColor="text1"/>
          <w:sz w:val="16"/>
          <w:szCs w:val="16"/>
        </w:rPr>
        <w:t>sób z niepełnosprawnościami). W </w:t>
      </w:r>
      <w:r w:rsidR="00F02864" w:rsidRPr="00E66E8F">
        <w:rPr>
          <w:rFonts w:ascii="Calibri Light" w:eastAsia="Calibri" w:hAnsi="Calibri Light" w:cs="Calibri Light"/>
          <w:color w:val="000000" w:themeColor="text1"/>
          <w:sz w:val="16"/>
          <w:szCs w:val="16"/>
        </w:rPr>
        <w:t>przypadku osoby niepełnosprawnej zaliczonej do znacznego lub umiarkowanego stopnia niepełnosprawności: 7 godzin na dobę i 35 godzin tygodniowo</w:t>
      </w:r>
    </w:p>
    <w:p w:rsidR="00F02864" w:rsidRPr="00E66E8F" w:rsidRDefault="006B32A0" w:rsidP="005E363C">
      <w:p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t>
      </w:r>
      <w:r w:rsidRPr="00E66E8F">
        <w:rPr>
          <w:rFonts w:ascii="Calibri Light" w:eastAsia="Calibri" w:hAnsi="Calibri Light" w:cs="Calibri Light"/>
          <w:color w:val="000000" w:themeColor="text1"/>
          <w:sz w:val="16"/>
          <w:szCs w:val="16"/>
        </w:rPr>
        <w:tab/>
      </w:r>
      <w:r w:rsidR="0090277E" w:rsidRPr="00E66E8F">
        <w:rPr>
          <w:rFonts w:ascii="Calibri Light" w:eastAsia="Calibri" w:hAnsi="Calibri Light" w:cs="Calibri Light"/>
          <w:b/>
          <w:color w:val="000000" w:themeColor="text1"/>
          <w:sz w:val="16"/>
          <w:szCs w:val="16"/>
        </w:rPr>
        <w:t>S</w:t>
      </w:r>
      <w:r w:rsidRPr="00E66E8F">
        <w:rPr>
          <w:rFonts w:ascii="Calibri Light" w:eastAsia="Calibri" w:hAnsi="Calibri Light" w:cs="Calibri Light"/>
          <w:b/>
          <w:color w:val="000000" w:themeColor="text1"/>
          <w:sz w:val="16"/>
          <w:szCs w:val="16"/>
        </w:rPr>
        <w:t>typendium szkoleniowe</w:t>
      </w:r>
      <w:r w:rsidR="0090277E" w:rsidRPr="00E66E8F">
        <w:rPr>
          <w:rFonts w:ascii="Calibri Light" w:eastAsia="Calibri" w:hAnsi="Calibri Light" w:cs="Calibri Light"/>
          <w:color w:val="000000" w:themeColor="text1"/>
          <w:sz w:val="16"/>
          <w:szCs w:val="16"/>
        </w:rPr>
        <w:t xml:space="preserve"> –</w:t>
      </w:r>
      <w:r w:rsidR="0090277E" w:rsidRPr="00E66E8F">
        <w:rPr>
          <w:rFonts w:ascii="Calibri Light" w:eastAsia="Calibri" w:hAnsi="Calibri Light" w:cs="Calibri Light"/>
          <w:b/>
          <w:color w:val="000000" w:themeColor="text1"/>
          <w:sz w:val="16"/>
          <w:szCs w:val="16"/>
        </w:rPr>
        <w:t xml:space="preserve"> </w:t>
      </w:r>
      <w:r w:rsidR="0090277E" w:rsidRPr="00E66E8F">
        <w:rPr>
          <w:rFonts w:ascii="Calibri Light" w:eastAsia="Calibri" w:hAnsi="Calibri Light" w:cs="Calibri Light"/>
          <w:color w:val="000000" w:themeColor="text1"/>
          <w:sz w:val="16"/>
          <w:szCs w:val="16"/>
        </w:rPr>
        <w:t>przysługujące Uczestnikom Projektu</w:t>
      </w:r>
      <w:r w:rsidR="008B6404" w:rsidRPr="00E66E8F">
        <w:rPr>
          <w:rFonts w:ascii="Calibri Light" w:eastAsia="Calibri" w:hAnsi="Calibri Light" w:cs="Calibri Light"/>
          <w:color w:val="000000" w:themeColor="text1"/>
          <w:sz w:val="16"/>
          <w:szCs w:val="16"/>
        </w:rPr>
        <w:t xml:space="preserve"> za uczestnictwo w Szkoleniu</w:t>
      </w:r>
      <w:r w:rsidR="0090277E" w:rsidRPr="00E66E8F">
        <w:rPr>
          <w:rFonts w:ascii="Calibri Light" w:eastAsia="Calibri" w:hAnsi="Calibri Light" w:cs="Calibri Light"/>
          <w:color w:val="000000" w:themeColor="text1"/>
          <w:sz w:val="16"/>
          <w:szCs w:val="16"/>
        </w:rPr>
        <w:t>.</w:t>
      </w:r>
      <w:r w:rsidRPr="00E66E8F">
        <w:rPr>
          <w:rFonts w:ascii="Calibri Light" w:eastAsia="Calibri" w:hAnsi="Calibri Light" w:cs="Calibri Light"/>
          <w:color w:val="000000" w:themeColor="text1"/>
          <w:sz w:val="16"/>
          <w:szCs w:val="16"/>
        </w:rPr>
        <w:t xml:space="preserve"> Podstawą do wypłaty stypendium szkoleniowego będzie potwierdzona o</w:t>
      </w:r>
      <w:r w:rsidR="00A57CC9" w:rsidRPr="00E66E8F">
        <w:rPr>
          <w:rFonts w:ascii="Calibri Light" w:eastAsia="Calibri" w:hAnsi="Calibri Light" w:cs="Calibri Light"/>
          <w:color w:val="000000" w:themeColor="text1"/>
          <w:sz w:val="16"/>
          <w:szCs w:val="16"/>
        </w:rPr>
        <w:t>becność Uczestnika na szkoleniu.</w:t>
      </w:r>
      <w:r w:rsidRPr="00E66E8F">
        <w:rPr>
          <w:rFonts w:ascii="Calibri Light" w:eastAsia="Calibri" w:hAnsi="Calibri Light" w:cs="Calibri Light"/>
          <w:color w:val="000000" w:themeColor="text1"/>
          <w:sz w:val="16"/>
          <w:szCs w:val="16"/>
        </w:rPr>
        <w:t xml:space="preserve"> Za każdą nieobecność na szkoleniu lub na jego części stypendium nie przysługuje. Stypendium szkoleniowe wypłacane będzie po zakończeniu szkolenia, na rachunek bankowy wskazany przez Uczestnika Projektu </w:t>
      </w:r>
      <w:r w:rsidR="008B6404" w:rsidRPr="00E66E8F">
        <w:rPr>
          <w:rFonts w:ascii="Calibri Light" w:eastAsia="Calibri" w:hAnsi="Calibri Light" w:cs="Calibri Light"/>
          <w:color w:val="000000" w:themeColor="text1"/>
          <w:sz w:val="16"/>
          <w:szCs w:val="16"/>
        </w:rPr>
        <w:t>lub w formie gotówki, zgodnie z </w:t>
      </w:r>
      <w:r w:rsidRPr="00E66E8F">
        <w:rPr>
          <w:rFonts w:ascii="Calibri Light" w:eastAsia="Calibri" w:hAnsi="Calibri Light" w:cs="Calibri Light"/>
          <w:color w:val="000000" w:themeColor="text1"/>
          <w:sz w:val="16"/>
          <w:szCs w:val="16"/>
        </w:rPr>
        <w:t xml:space="preserve">wytycznymi zawartymi </w:t>
      </w:r>
      <w:r w:rsidR="00C45277">
        <w:rPr>
          <w:rFonts w:ascii="Calibri Light" w:eastAsia="Calibri" w:hAnsi="Calibri Light" w:cs="Calibri Light"/>
          <w:color w:val="000000" w:themeColor="text1"/>
          <w:sz w:val="16"/>
          <w:szCs w:val="16"/>
        </w:rPr>
        <w:t>w </w:t>
      </w:r>
      <w:r w:rsidRPr="00E66E8F">
        <w:rPr>
          <w:rFonts w:ascii="Calibri Light" w:eastAsia="Calibri" w:hAnsi="Calibri Light" w:cs="Calibri Light"/>
          <w:color w:val="000000" w:themeColor="text1"/>
          <w:sz w:val="16"/>
          <w:szCs w:val="16"/>
        </w:rPr>
        <w:t>Regul</w:t>
      </w:r>
      <w:r w:rsidR="008B6404" w:rsidRPr="00E66E8F">
        <w:rPr>
          <w:rFonts w:ascii="Calibri Light" w:eastAsia="Calibri" w:hAnsi="Calibri Light" w:cs="Calibri Light"/>
          <w:color w:val="000000" w:themeColor="text1"/>
          <w:sz w:val="16"/>
          <w:szCs w:val="16"/>
        </w:rPr>
        <w:t>aminie konkursu nr POWR.01.02.01</w:t>
      </w:r>
      <w:r w:rsidRPr="00E66E8F">
        <w:rPr>
          <w:rFonts w:ascii="Calibri Light" w:eastAsia="Calibri" w:hAnsi="Calibri Light" w:cs="Calibri Light"/>
          <w:color w:val="000000" w:themeColor="text1"/>
          <w:sz w:val="16"/>
          <w:szCs w:val="16"/>
        </w:rPr>
        <w:t>-</w:t>
      </w:r>
      <w:r w:rsidR="008B6404" w:rsidRPr="00E66E8F">
        <w:rPr>
          <w:rFonts w:ascii="Calibri Light" w:eastAsia="Calibri" w:hAnsi="Calibri Light" w:cs="Calibri Light"/>
          <w:color w:val="000000" w:themeColor="text1"/>
          <w:sz w:val="16"/>
          <w:szCs w:val="16"/>
        </w:rPr>
        <w:t>IP.21-</w:t>
      </w:r>
      <w:r w:rsidRPr="00E66E8F">
        <w:rPr>
          <w:rFonts w:ascii="Calibri Light" w:eastAsia="Calibri" w:hAnsi="Calibri Light" w:cs="Calibri Light"/>
          <w:color w:val="000000" w:themeColor="text1"/>
          <w:sz w:val="16"/>
          <w:szCs w:val="16"/>
        </w:rPr>
        <w:t>18-00</w:t>
      </w:r>
      <w:r w:rsidR="008B6404" w:rsidRPr="00E66E8F">
        <w:rPr>
          <w:rFonts w:ascii="Calibri Light" w:eastAsia="Calibri" w:hAnsi="Calibri Light" w:cs="Calibri Light"/>
          <w:color w:val="000000" w:themeColor="text1"/>
          <w:sz w:val="16"/>
          <w:szCs w:val="16"/>
        </w:rPr>
        <w:t>7</w:t>
      </w:r>
      <w:r w:rsidRPr="00E66E8F">
        <w:rPr>
          <w:rFonts w:ascii="Calibri Light" w:eastAsia="Calibri" w:hAnsi="Calibri Light" w:cs="Calibri Light"/>
          <w:color w:val="000000" w:themeColor="text1"/>
          <w:sz w:val="16"/>
          <w:szCs w:val="16"/>
        </w:rPr>
        <w:t>/1</w:t>
      </w:r>
      <w:r w:rsidR="008B6404" w:rsidRPr="00E66E8F">
        <w:rPr>
          <w:rFonts w:ascii="Calibri Light" w:eastAsia="Calibri" w:hAnsi="Calibri Light" w:cs="Calibri Light"/>
          <w:color w:val="000000" w:themeColor="text1"/>
          <w:sz w:val="16"/>
          <w:szCs w:val="16"/>
        </w:rPr>
        <w:t>8</w:t>
      </w:r>
      <w:r w:rsidRPr="00E66E8F">
        <w:rPr>
          <w:rFonts w:ascii="Calibri Light" w:eastAsia="Calibri" w:hAnsi="Calibri Light" w:cs="Calibri Light"/>
          <w:color w:val="000000" w:themeColor="text1"/>
          <w:sz w:val="16"/>
          <w:szCs w:val="16"/>
        </w:rPr>
        <w:t xml:space="preserve"> ogłoszonego przez Wojewód</w:t>
      </w:r>
      <w:r w:rsidR="008B6404" w:rsidRPr="00E66E8F">
        <w:rPr>
          <w:rFonts w:ascii="Calibri Light" w:eastAsia="Calibri" w:hAnsi="Calibri Light" w:cs="Calibri Light"/>
          <w:color w:val="000000" w:themeColor="text1"/>
          <w:sz w:val="16"/>
          <w:szCs w:val="16"/>
        </w:rPr>
        <w:t>zki Urząd Pracy w </w:t>
      </w:r>
      <w:r w:rsidRPr="00E66E8F">
        <w:rPr>
          <w:rFonts w:ascii="Calibri Light" w:eastAsia="Calibri" w:hAnsi="Calibri Light" w:cs="Calibri Light"/>
          <w:color w:val="000000" w:themeColor="text1"/>
          <w:sz w:val="16"/>
          <w:szCs w:val="16"/>
        </w:rPr>
        <w:t>Rzeszowie</w:t>
      </w:r>
      <w:r w:rsidR="00CD4979" w:rsidRPr="00E66E8F">
        <w:rPr>
          <w:rFonts w:ascii="Calibri Light" w:eastAsia="Calibri" w:hAnsi="Calibri Light" w:cs="Calibri Light"/>
          <w:color w:val="000000" w:themeColor="text1"/>
          <w:sz w:val="16"/>
          <w:szCs w:val="16"/>
        </w:rPr>
        <w:t>, na zasadach analogicznych do przedstawionych w pkt. powyżej.</w:t>
      </w:r>
    </w:p>
    <w:p w:rsidR="00D638DC" w:rsidRPr="00E66E8F" w:rsidRDefault="006B32A0" w:rsidP="005E363C">
      <w:pPr>
        <w:pStyle w:val="Akapitzlist"/>
        <w:numPr>
          <w:ilvl w:val="0"/>
          <w:numId w:val="32"/>
        </w:numPr>
        <w:shd w:val="clear" w:color="auto" w:fill="FFFFFF"/>
        <w:spacing w:line="200" w:lineRule="exact"/>
        <w:ind w:left="284" w:hanging="284"/>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Uczestnikom Projektu zapewnione zostanie ubezpieczenie NNW w trakcie odbywania stażu/praktyki zawodowej oraz zostaną pokryte koszty badań wstępnych związane z danym  stanowiskiem stażu/praktyki zawodowej, wykonanych w placówce wskazanej przez Beneficjenta.</w:t>
      </w:r>
    </w:p>
    <w:p w:rsidR="00D638DC" w:rsidRPr="00E66E8F" w:rsidRDefault="006B32A0" w:rsidP="005E363C">
      <w:pPr>
        <w:pStyle w:val="Akapitzlist"/>
        <w:numPr>
          <w:ilvl w:val="0"/>
          <w:numId w:val="32"/>
        </w:numPr>
        <w:shd w:val="clear" w:color="auto" w:fill="FFFFFF"/>
        <w:spacing w:line="200" w:lineRule="exact"/>
        <w:ind w:left="284" w:hanging="284"/>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W/w wsparcia będą realizowane zgodnie z wytycznymi zawartymi w Regulaminie konkursu nr </w:t>
      </w:r>
      <w:r w:rsidR="00F02864" w:rsidRPr="00E66E8F">
        <w:rPr>
          <w:rFonts w:ascii="Calibri Light" w:eastAsia="Calibri" w:hAnsi="Calibri Light" w:cs="Calibri Light"/>
          <w:color w:val="000000" w:themeColor="text1"/>
          <w:sz w:val="16"/>
          <w:szCs w:val="16"/>
        </w:rPr>
        <w:t xml:space="preserve">POWR.01.02.01-IP.21-18-007/18 </w:t>
      </w:r>
      <w:r w:rsidRPr="00E66E8F">
        <w:rPr>
          <w:rFonts w:ascii="Calibri Light" w:eastAsia="Calibri" w:hAnsi="Calibri Light" w:cs="Calibri Light"/>
          <w:color w:val="000000" w:themeColor="text1"/>
          <w:sz w:val="16"/>
          <w:szCs w:val="16"/>
        </w:rPr>
        <w:t>ogłoszonego przez Wojewódzki Urząd Pracy w Rzeszowie.</w:t>
      </w:r>
    </w:p>
    <w:p w:rsidR="000E2BE2" w:rsidRPr="00E66E8F" w:rsidRDefault="000E2BE2" w:rsidP="005E363C">
      <w:pPr>
        <w:pStyle w:val="Akapitzlist"/>
        <w:numPr>
          <w:ilvl w:val="0"/>
          <w:numId w:val="32"/>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Dodatkowo, dla 20% spośród ogólnej liczby Uczestników Projektu, na podstawie wniosku,  przewidziane jest udzielenie wsparcia dodatkowego w postaci:</w:t>
      </w:r>
    </w:p>
    <w:p w:rsidR="000E2BE2" w:rsidRPr="00E66E8F" w:rsidRDefault="000E2BE2" w:rsidP="005E363C">
      <w:pPr>
        <w:pStyle w:val="Akapitzlist"/>
        <w:numPr>
          <w:ilvl w:val="1"/>
          <w:numId w:val="32"/>
        </w:numPr>
        <w:shd w:val="clear" w:color="auto" w:fill="FFFFFF"/>
        <w:spacing w:line="200" w:lineRule="exact"/>
        <w:ind w:left="567" w:hanging="283"/>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zwrot kosztów dojazdu</w:t>
      </w:r>
      <w:r w:rsidR="00C65305" w:rsidRPr="00E66E8F">
        <w:rPr>
          <w:rFonts w:ascii="Calibri Light" w:eastAsia="Calibri" w:hAnsi="Calibri Light" w:cs="Calibri Light"/>
          <w:color w:val="000000" w:themeColor="text1"/>
          <w:sz w:val="16"/>
          <w:szCs w:val="16"/>
        </w:rPr>
        <w:t xml:space="preserve"> na staż, w przypadku realizacja danej formy wsparcia w miejscowości innej niż określona miejscem zamieszkania, przy uwzględnieniu najtańszej formy komunikacji środkami transportu publicznego (bądź prywatnego w przypadku braku transportu publicznego). Refundacja kosztów dojazdu odbywać się będzie na podstawie jednego prawidłowego kompletu biletów, pozwalających na potwierdzenie poniesienia kosztu bezpośrednio związanego z dojazdem na staż, uwzględniając liczbę dni faktycznego uczestnictwa,</w:t>
      </w:r>
    </w:p>
    <w:p w:rsidR="00C65305" w:rsidRPr="00C45277" w:rsidRDefault="00C65305" w:rsidP="00C45277">
      <w:pPr>
        <w:pStyle w:val="Akapitzlist"/>
        <w:numPr>
          <w:ilvl w:val="1"/>
          <w:numId w:val="32"/>
        </w:numPr>
        <w:shd w:val="clear" w:color="auto" w:fill="FFFFFF"/>
        <w:spacing w:line="200" w:lineRule="exact"/>
        <w:ind w:left="567" w:hanging="283"/>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zwrot kosztów noclegu, w przypadku gdyby dojazd do miejsca realizacji danej formy wsparcia był niemożliwy lub rodził nadmierne trudności</w:t>
      </w:r>
      <w:r w:rsidR="00C45277">
        <w:rPr>
          <w:rFonts w:ascii="Calibri Light" w:eastAsia="Calibri" w:hAnsi="Calibri Light" w:cs="Calibri Light"/>
          <w:color w:val="000000" w:themeColor="text1"/>
          <w:sz w:val="16"/>
          <w:szCs w:val="16"/>
        </w:rPr>
        <w:t xml:space="preserve"> (zgodnie z </w:t>
      </w:r>
      <w:r w:rsidR="00A57CC9" w:rsidRPr="00E66E8F">
        <w:rPr>
          <w:rFonts w:ascii="Calibri Light" w:eastAsia="Calibri" w:hAnsi="Calibri Light" w:cs="Calibri Light"/>
          <w:color w:val="000000" w:themeColor="text1"/>
          <w:sz w:val="16"/>
          <w:szCs w:val="16"/>
        </w:rPr>
        <w:t>Wytycznymi programowymi)</w:t>
      </w:r>
      <w:r w:rsidRPr="00E66E8F">
        <w:rPr>
          <w:rFonts w:ascii="Calibri Light" w:eastAsia="Calibri" w:hAnsi="Calibri Light" w:cs="Calibri Light"/>
          <w:color w:val="000000" w:themeColor="text1"/>
          <w:sz w:val="16"/>
          <w:szCs w:val="16"/>
        </w:rPr>
        <w:t>.</w:t>
      </w:r>
    </w:p>
    <w:p w:rsidR="00D638DC" w:rsidRPr="00E66E8F" w:rsidRDefault="00C65305" w:rsidP="005E363C">
      <w:pPr>
        <w:pStyle w:val="Akapitzlist"/>
        <w:numPr>
          <w:ilvl w:val="0"/>
          <w:numId w:val="32"/>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Przy ocenie możliwości przydzielenia danej formy wsparcia dodatkowego, brane będą pod uwagę w pierwszej kolejności odległość od miejsca odbywania stażu, ilość posiadanych dzieci</w:t>
      </w:r>
      <w:r w:rsidR="00A57CC9" w:rsidRPr="00E66E8F">
        <w:rPr>
          <w:rFonts w:ascii="Calibri Light" w:eastAsia="Calibri" w:hAnsi="Calibri Light" w:cs="Calibri Light"/>
          <w:color w:val="000000" w:themeColor="text1"/>
          <w:sz w:val="16"/>
          <w:szCs w:val="16"/>
        </w:rPr>
        <w:t>/osób zależnych na które przysługuje zwrot kosztów opieki</w:t>
      </w:r>
      <w:r w:rsidRPr="00E66E8F">
        <w:rPr>
          <w:rFonts w:ascii="Calibri Light" w:eastAsia="Calibri" w:hAnsi="Calibri Light" w:cs="Calibri Light"/>
          <w:color w:val="000000" w:themeColor="text1"/>
          <w:sz w:val="16"/>
          <w:szCs w:val="16"/>
        </w:rPr>
        <w:t xml:space="preserve"> (przy ocenie możliwości skorzystania ze zwrotu kosztów opieki nad dzieckiem)</w:t>
      </w:r>
      <w:r w:rsidR="000C5CB7" w:rsidRPr="00E66E8F">
        <w:rPr>
          <w:rFonts w:ascii="Calibri Light" w:eastAsia="Calibri" w:hAnsi="Calibri Light" w:cs="Calibri Light"/>
          <w:color w:val="000000" w:themeColor="text1"/>
          <w:sz w:val="16"/>
          <w:szCs w:val="16"/>
        </w:rPr>
        <w:t>, deklaracja uczestnika na odbywanie stażu w innym mieście.</w:t>
      </w:r>
    </w:p>
    <w:p w:rsidR="00D638DC" w:rsidRPr="00E66E8F" w:rsidRDefault="006B32A0" w:rsidP="005E363C">
      <w:pPr>
        <w:shd w:val="clear" w:color="auto" w:fill="FFFFFF"/>
        <w:spacing w:line="200" w:lineRule="exact"/>
        <w:jc w:val="center"/>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Dział VII</w:t>
      </w:r>
    </w:p>
    <w:p w:rsidR="00D638DC" w:rsidRPr="00E66E8F" w:rsidRDefault="006B32A0" w:rsidP="005E363C">
      <w:pPr>
        <w:shd w:val="clear" w:color="auto" w:fill="FFFFFF"/>
        <w:spacing w:line="200" w:lineRule="exact"/>
        <w:jc w:val="center"/>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 </w:t>
      </w:r>
      <w:r w:rsidRPr="00E66E8F">
        <w:rPr>
          <w:rFonts w:ascii="Calibri Light" w:eastAsia="Calibri" w:hAnsi="Calibri Light" w:cs="Calibri Light"/>
          <w:b/>
          <w:color w:val="000000" w:themeColor="text1"/>
          <w:sz w:val="16"/>
          <w:szCs w:val="16"/>
        </w:rPr>
        <w:t>Obowiązki i prawa Uczestników Projektu</w:t>
      </w:r>
    </w:p>
    <w:p w:rsidR="00D638DC" w:rsidRPr="00E66E8F" w:rsidRDefault="006B32A0" w:rsidP="005E363C">
      <w:pPr>
        <w:numPr>
          <w:ilvl w:val="0"/>
          <w:numId w:val="2"/>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Uczestnik Projektu jest uprawniony do nieodpłatnego udziału w Projekcie pod warunkiem spełnienia kryteriów określonych postanowieniami niniejszego Regulamin Projektu i Rekrutacji;</w:t>
      </w:r>
    </w:p>
    <w:p w:rsidR="00D638DC" w:rsidRPr="00E66E8F" w:rsidRDefault="006B32A0" w:rsidP="005E363C">
      <w:pPr>
        <w:numPr>
          <w:ilvl w:val="0"/>
          <w:numId w:val="2"/>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Uczestnik Projektu jest zobowiązany do uczestniczenia we wszystkich formach wsparcia, do jakich został zakwalifikowany, zarówno w indywidualnym doradztwie celem opracowania IPD, współpracy z  pośrednikiem pracy, szkoleniach, stażach/praktykach zawodowych i innych wskazanych przez Beneficjenta, przewidzianych w zakresie wsparcia wymienionego w niniejszym Regulamin Projektu i Rekrutacji. </w:t>
      </w:r>
    </w:p>
    <w:p w:rsidR="00D638DC" w:rsidRPr="00E66E8F" w:rsidRDefault="006B32A0" w:rsidP="005E363C">
      <w:pPr>
        <w:numPr>
          <w:ilvl w:val="0"/>
          <w:numId w:val="2"/>
        </w:numPr>
        <w:shd w:val="clear" w:color="auto" w:fill="FFFFFF"/>
        <w:spacing w:line="200" w:lineRule="exact"/>
        <w:ind w:left="284" w:hanging="284"/>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Za dzień rozpoczęcia udziału Uczestnika w projekcie przyjmuje się̨ datę̨ podpisania „Deklaracji Uczestnika/-czki o przystąpieniu do Projektu”, co będzie </w:t>
      </w:r>
      <w:r w:rsidR="00463A48" w:rsidRPr="00E66E8F">
        <w:rPr>
          <w:rFonts w:ascii="Calibri Light" w:eastAsia="Calibri" w:hAnsi="Calibri Light" w:cs="Calibri Light"/>
          <w:color w:val="000000" w:themeColor="text1"/>
          <w:sz w:val="16"/>
          <w:szCs w:val="16"/>
        </w:rPr>
        <w:t>miało miejsce w dniu rozpoczęcia</w:t>
      </w:r>
      <w:r w:rsidRPr="00E66E8F">
        <w:rPr>
          <w:rFonts w:ascii="Calibri Light" w:eastAsia="Calibri" w:hAnsi="Calibri Light" w:cs="Calibri Light"/>
          <w:color w:val="000000" w:themeColor="text1"/>
          <w:sz w:val="16"/>
          <w:szCs w:val="16"/>
        </w:rPr>
        <w:t xml:space="preserve"> udziału w pierwszej formie wsparcia realizowanej w ramach Projektu.</w:t>
      </w:r>
    </w:p>
    <w:p w:rsidR="00D638DC" w:rsidRPr="00E66E8F" w:rsidRDefault="006B32A0" w:rsidP="005E363C">
      <w:pPr>
        <w:numPr>
          <w:ilvl w:val="0"/>
          <w:numId w:val="2"/>
        </w:numP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Uczestnik zobowiązuje się̨ do:</w:t>
      </w:r>
    </w:p>
    <w:p w:rsidR="00D638DC" w:rsidRPr="00E66E8F" w:rsidRDefault="006B32A0" w:rsidP="005E363C">
      <w:pPr>
        <w:widowControl w:val="0"/>
        <w:numPr>
          <w:ilvl w:val="0"/>
          <w:numId w:val="33"/>
        </w:numPr>
        <w:pBdr>
          <w:top w:val="nil"/>
          <w:left w:val="nil"/>
          <w:bottom w:val="nil"/>
          <w:right w:val="nil"/>
          <w:between w:val="nil"/>
        </w:pBdr>
        <w:spacing w:line="200" w:lineRule="exact"/>
        <w:ind w:left="567" w:hanging="283"/>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uczestnictwa w spotkaniach z doradcą zawodowym w zakresie opracowania IPD;</w:t>
      </w:r>
    </w:p>
    <w:p w:rsidR="00D638DC" w:rsidRPr="00E66E8F" w:rsidRDefault="006B32A0" w:rsidP="005E363C">
      <w:pPr>
        <w:widowControl w:val="0"/>
        <w:numPr>
          <w:ilvl w:val="0"/>
          <w:numId w:val="33"/>
        </w:numPr>
        <w:pBdr>
          <w:top w:val="nil"/>
          <w:left w:val="nil"/>
          <w:bottom w:val="nil"/>
          <w:right w:val="nil"/>
          <w:between w:val="nil"/>
        </w:pBdr>
        <w:spacing w:line="200" w:lineRule="exact"/>
        <w:ind w:left="567" w:hanging="283"/>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korzystania ze wsparcia Pośre</w:t>
      </w:r>
      <w:r w:rsidR="00A57CC9" w:rsidRPr="00E66E8F">
        <w:rPr>
          <w:rFonts w:ascii="Calibri Light" w:eastAsia="Calibri" w:hAnsi="Calibri Light" w:cs="Calibri Light"/>
          <w:color w:val="000000" w:themeColor="text1"/>
          <w:sz w:val="16"/>
          <w:szCs w:val="16"/>
        </w:rPr>
        <w:t>dnika pracy i współdziałania w tym zakresie</w:t>
      </w:r>
      <w:r w:rsidRPr="00E66E8F">
        <w:rPr>
          <w:rFonts w:ascii="Calibri Light" w:eastAsia="Calibri" w:hAnsi="Calibri Light" w:cs="Calibri Light"/>
          <w:color w:val="000000" w:themeColor="text1"/>
          <w:sz w:val="16"/>
          <w:szCs w:val="16"/>
        </w:rPr>
        <w:t>;</w:t>
      </w:r>
    </w:p>
    <w:p w:rsidR="00D638DC" w:rsidRPr="00E66E8F" w:rsidRDefault="006B32A0" w:rsidP="005E363C">
      <w:pPr>
        <w:widowControl w:val="0"/>
        <w:numPr>
          <w:ilvl w:val="0"/>
          <w:numId w:val="33"/>
        </w:numPr>
        <w:pBdr>
          <w:top w:val="nil"/>
          <w:left w:val="nil"/>
          <w:bottom w:val="nil"/>
          <w:right w:val="nil"/>
          <w:between w:val="nil"/>
        </w:pBdr>
        <w:spacing w:line="200" w:lineRule="exact"/>
        <w:ind w:left="567" w:hanging="283"/>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udziału w szkoleniu zawodowym zgodnie z opracowanym IPD;</w:t>
      </w:r>
    </w:p>
    <w:p w:rsidR="00D638DC" w:rsidRPr="00E66E8F" w:rsidRDefault="006B32A0" w:rsidP="005E363C">
      <w:pPr>
        <w:widowControl w:val="0"/>
        <w:numPr>
          <w:ilvl w:val="0"/>
          <w:numId w:val="33"/>
        </w:numPr>
        <w:pBdr>
          <w:top w:val="nil"/>
          <w:left w:val="nil"/>
          <w:bottom w:val="nil"/>
          <w:right w:val="nil"/>
          <w:between w:val="nil"/>
        </w:pBdr>
        <w:spacing w:line="200" w:lineRule="exact"/>
        <w:ind w:left="567" w:hanging="283"/>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odbyciu Stażu/praktyce zawodowej trwającej </w:t>
      </w:r>
      <w:r w:rsidR="0039516D" w:rsidRPr="00E66E8F">
        <w:rPr>
          <w:rFonts w:ascii="Calibri Light" w:eastAsia="Calibri" w:hAnsi="Calibri Light" w:cs="Calibri Light"/>
          <w:color w:val="000000" w:themeColor="text1"/>
          <w:sz w:val="16"/>
          <w:szCs w:val="16"/>
        </w:rPr>
        <w:t>6</w:t>
      </w:r>
      <w:r w:rsidRPr="00E66E8F">
        <w:rPr>
          <w:rFonts w:ascii="Calibri Light" w:eastAsia="Calibri" w:hAnsi="Calibri Light" w:cs="Calibri Light"/>
          <w:color w:val="000000" w:themeColor="text1"/>
          <w:sz w:val="16"/>
          <w:szCs w:val="16"/>
        </w:rPr>
        <w:t>[</w:t>
      </w:r>
      <w:r w:rsidR="0039516D" w:rsidRPr="00E66E8F">
        <w:rPr>
          <w:rFonts w:ascii="Calibri Light" w:eastAsia="Calibri" w:hAnsi="Calibri Light" w:cs="Calibri Light"/>
          <w:color w:val="000000" w:themeColor="text1"/>
          <w:sz w:val="16"/>
          <w:szCs w:val="16"/>
        </w:rPr>
        <w:t>sześć</w:t>
      </w:r>
      <w:r w:rsidRPr="00E66E8F">
        <w:rPr>
          <w:rFonts w:ascii="Calibri Light" w:eastAsia="Calibri" w:hAnsi="Calibri Light" w:cs="Calibri Light"/>
          <w:color w:val="000000" w:themeColor="text1"/>
          <w:sz w:val="16"/>
          <w:szCs w:val="16"/>
        </w:rPr>
        <w:t>] miesięcy</w:t>
      </w:r>
      <w:r w:rsidR="0039516D" w:rsidRPr="00E66E8F">
        <w:rPr>
          <w:rFonts w:ascii="Calibri Light" w:eastAsia="Calibri" w:hAnsi="Calibri Light" w:cs="Calibri Light"/>
          <w:color w:val="000000" w:themeColor="text1"/>
          <w:sz w:val="16"/>
          <w:szCs w:val="16"/>
        </w:rPr>
        <w:t xml:space="preserve"> (</w:t>
      </w:r>
      <w:r w:rsidR="00A57CC9" w:rsidRPr="00E66E8F">
        <w:rPr>
          <w:rFonts w:ascii="Calibri Light" w:eastAsia="Calibri" w:hAnsi="Calibri Light" w:cs="Calibri Light"/>
          <w:color w:val="000000" w:themeColor="text1"/>
          <w:sz w:val="16"/>
          <w:szCs w:val="16"/>
        </w:rPr>
        <w:t xml:space="preserve">jeśli </w:t>
      </w:r>
      <w:r w:rsidR="0039516D" w:rsidRPr="00E66E8F">
        <w:rPr>
          <w:rFonts w:ascii="Calibri Light" w:eastAsia="Calibri" w:hAnsi="Calibri Light" w:cs="Calibri Light"/>
          <w:color w:val="000000" w:themeColor="text1"/>
          <w:sz w:val="16"/>
          <w:szCs w:val="16"/>
        </w:rPr>
        <w:t>dotyczy)</w:t>
      </w:r>
      <w:r w:rsidRPr="00E66E8F">
        <w:rPr>
          <w:rFonts w:ascii="Calibri Light" w:eastAsia="Calibri" w:hAnsi="Calibri Light" w:cs="Calibri Light"/>
          <w:color w:val="000000" w:themeColor="text1"/>
          <w:sz w:val="16"/>
          <w:szCs w:val="16"/>
        </w:rPr>
        <w:t>;</w:t>
      </w:r>
    </w:p>
    <w:p w:rsidR="00D638DC" w:rsidRPr="00E66E8F" w:rsidRDefault="006B32A0" w:rsidP="005E363C">
      <w:pPr>
        <w:widowControl w:val="0"/>
        <w:numPr>
          <w:ilvl w:val="0"/>
          <w:numId w:val="33"/>
        </w:numPr>
        <w:pBdr>
          <w:top w:val="nil"/>
          <w:left w:val="nil"/>
          <w:bottom w:val="nil"/>
          <w:right w:val="nil"/>
          <w:between w:val="nil"/>
        </w:pBdr>
        <w:spacing w:line="200" w:lineRule="exact"/>
        <w:ind w:left="567" w:hanging="283"/>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potwierdzania obecności na liście obecności własnoręcznym podpisem;</w:t>
      </w:r>
    </w:p>
    <w:p w:rsidR="00D638DC" w:rsidRPr="00E66E8F" w:rsidRDefault="006B32A0" w:rsidP="005E363C">
      <w:pPr>
        <w:widowControl w:val="0"/>
        <w:numPr>
          <w:ilvl w:val="0"/>
          <w:numId w:val="33"/>
        </w:numPr>
        <w:pBdr>
          <w:top w:val="nil"/>
          <w:left w:val="nil"/>
          <w:bottom w:val="nil"/>
          <w:right w:val="nil"/>
          <w:between w:val="nil"/>
        </w:pBdr>
        <w:spacing w:line="200" w:lineRule="exact"/>
        <w:ind w:left="567" w:hanging="283"/>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regularnego, punktualnego i aktywnego uczestnictwa w zajęciach w terminach i miejscach wyznaczonych przez Beneficjenta projektu;</w:t>
      </w:r>
    </w:p>
    <w:p w:rsidR="00D638DC" w:rsidRPr="00E66E8F" w:rsidRDefault="006B32A0" w:rsidP="005E363C">
      <w:pPr>
        <w:widowControl w:val="0"/>
        <w:numPr>
          <w:ilvl w:val="0"/>
          <w:numId w:val="33"/>
        </w:numPr>
        <w:pBdr>
          <w:top w:val="nil"/>
          <w:left w:val="nil"/>
          <w:bottom w:val="nil"/>
          <w:right w:val="nil"/>
          <w:between w:val="nil"/>
        </w:pBdr>
        <w:spacing w:line="200" w:lineRule="exact"/>
        <w:ind w:left="567" w:hanging="283"/>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rzetelnego przygotowywania się do zajęć oraz przystąpienie do testów weryfikujących postępy w nauce;</w:t>
      </w:r>
    </w:p>
    <w:p w:rsidR="00D638DC" w:rsidRPr="00E66E8F" w:rsidRDefault="006B32A0" w:rsidP="005E363C">
      <w:pPr>
        <w:widowControl w:val="0"/>
        <w:numPr>
          <w:ilvl w:val="0"/>
          <w:numId w:val="33"/>
        </w:numPr>
        <w:pBdr>
          <w:top w:val="nil"/>
          <w:left w:val="nil"/>
          <w:bottom w:val="nil"/>
          <w:right w:val="nil"/>
          <w:between w:val="nil"/>
        </w:pBdr>
        <w:spacing w:line="200" w:lineRule="exact"/>
        <w:ind w:left="567" w:hanging="283"/>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potwierdzania odbioru materiałów, skorzystania z cateringu i innych materiałów wydanych uczestnikowi;</w:t>
      </w:r>
    </w:p>
    <w:p w:rsidR="00D638DC" w:rsidRPr="00E66E8F" w:rsidRDefault="006B32A0" w:rsidP="005E363C">
      <w:pPr>
        <w:widowControl w:val="0"/>
        <w:numPr>
          <w:ilvl w:val="0"/>
          <w:numId w:val="33"/>
        </w:numPr>
        <w:pBdr>
          <w:top w:val="nil"/>
          <w:left w:val="nil"/>
          <w:bottom w:val="nil"/>
          <w:right w:val="nil"/>
          <w:between w:val="nil"/>
        </w:pBdr>
        <w:spacing w:line="200" w:lineRule="exact"/>
        <w:ind w:left="567" w:hanging="283"/>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uczestniczeniu w co najmniej 80% zajęć;</w:t>
      </w:r>
    </w:p>
    <w:p w:rsidR="00D638DC" w:rsidRPr="00E66E8F" w:rsidRDefault="006B32A0" w:rsidP="005E363C">
      <w:pPr>
        <w:widowControl w:val="0"/>
        <w:numPr>
          <w:ilvl w:val="0"/>
          <w:numId w:val="33"/>
        </w:numPr>
        <w:pBdr>
          <w:top w:val="nil"/>
          <w:left w:val="nil"/>
          <w:bottom w:val="nil"/>
          <w:right w:val="nil"/>
          <w:between w:val="nil"/>
        </w:pBdr>
        <w:spacing w:line="200" w:lineRule="exact"/>
        <w:ind w:left="567" w:hanging="283"/>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wypełniania w trakcie trwania szkoleń ankiet ewaluacyjnych i testów sprawdzających;</w:t>
      </w:r>
    </w:p>
    <w:p w:rsidR="00D638DC" w:rsidRPr="00E66E8F" w:rsidRDefault="006B32A0" w:rsidP="005E363C">
      <w:pPr>
        <w:widowControl w:val="0"/>
        <w:numPr>
          <w:ilvl w:val="0"/>
          <w:numId w:val="33"/>
        </w:numPr>
        <w:pBdr>
          <w:top w:val="nil"/>
          <w:left w:val="nil"/>
          <w:bottom w:val="nil"/>
          <w:right w:val="nil"/>
          <w:between w:val="nil"/>
        </w:pBdr>
        <w:spacing w:line="200" w:lineRule="exact"/>
        <w:ind w:left="567" w:hanging="283"/>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przystąpienie do egzaminów w ramach odbytych szkoleń/kursów;</w:t>
      </w:r>
    </w:p>
    <w:p w:rsidR="00D638DC" w:rsidRPr="00E66E8F" w:rsidRDefault="006B32A0" w:rsidP="005E363C">
      <w:pPr>
        <w:widowControl w:val="0"/>
        <w:numPr>
          <w:ilvl w:val="0"/>
          <w:numId w:val="33"/>
        </w:numPr>
        <w:pBdr>
          <w:top w:val="nil"/>
          <w:left w:val="nil"/>
          <w:bottom w:val="nil"/>
          <w:right w:val="nil"/>
          <w:between w:val="nil"/>
        </w:pBdr>
        <w:spacing w:line="200" w:lineRule="exact"/>
        <w:ind w:left="567" w:hanging="283"/>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przystąpienie do egzaminu zewnętrznego certyfikującego w ramach odbytych szkoleń/kursów;</w:t>
      </w:r>
    </w:p>
    <w:p w:rsidR="00D638DC" w:rsidRPr="00E66E8F" w:rsidRDefault="006B32A0" w:rsidP="005E363C">
      <w:pPr>
        <w:widowControl w:val="0"/>
        <w:numPr>
          <w:ilvl w:val="0"/>
          <w:numId w:val="33"/>
        </w:numPr>
        <w:pBdr>
          <w:top w:val="nil"/>
          <w:left w:val="nil"/>
          <w:bottom w:val="nil"/>
          <w:right w:val="nil"/>
          <w:between w:val="nil"/>
        </w:pBdr>
        <w:spacing w:line="200" w:lineRule="exact"/>
        <w:ind w:left="567" w:hanging="283"/>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informowania Beneficjenta o wszystkich zdarzeniach mogących zakłócić dalszy udział w projekcie;</w:t>
      </w:r>
    </w:p>
    <w:p w:rsidR="007E7384" w:rsidRPr="00E66E8F" w:rsidRDefault="006B32A0" w:rsidP="005E363C">
      <w:pPr>
        <w:widowControl w:val="0"/>
        <w:numPr>
          <w:ilvl w:val="0"/>
          <w:numId w:val="33"/>
        </w:numPr>
        <w:pBdr>
          <w:top w:val="nil"/>
          <w:left w:val="nil"/>
          <w:bottom w:val="nil"/>
          <w:right w:val="nil"/>
          <w:between w:val="nil"/>
        </w:pBdr>
        <w:spacing w:line="200" w:lineRule="exact"/>
        <w:ind w:left="567" w:hanging="283"/>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minimum dwukrotnego poinformowania Beneficjenta </w:t>
      </w:r>
      <w:r w:rsidR="007E7384" w:rsidRPr="00E66E8F">
        <w:rPr>
          <w:rFonts w:ascii="Calibri Light" w:eastAsia="Calibri" w:hAnsi="Calibri Light" w:cs="Calibri Light"/>
          <w:color w:val="000000" w:themeColor="text1"/>
          <w:sz w:val="16"/>
          <w:szCs w:val="16"/>
        </w:rPr>
        <w:t>odnośnie</w:t>
      </w:r>
      <w:r w:rsidRPr="00E66E8F">
        <w:rPr>
          <w:rFonts w:ascii="Calibri Light" w:eastAsia="Calibri" w:hAnsi="Calibri Light" w:cs="Calibri Light"/>
          <w:color w:val="000000" w:themeColor="text1"/>
          <w:sz w:val="16"/>
          <w:szCs w:val="16"/>
        </w:rPr>
        <w:t xml:space="preserve"> </w:t>
      </w:r>
      <w:r w:rsidR="00581AA7" w:rsidRPr="00E66E8F">
        <w:rPr>
          <w:rFonts w:ascii="Calibri Light" w:eastAsia="Calibri" w:hAnsi="Calibri Light" w:cs="Calibri Light"/>
          <w:color w:val="000000" w:themeColor="text1"/>
          <w:sz w:val="16"/>
          <w:szCs w:val="16"/>
        </w:rPr>
        <w:t>sytuacji Uczestnika po zakończeniu udziału w Projekcie</w:t>
      </w:r>
      <w:r w:rsidRPr="00E66E8F">
        <w:rPr>
          <w:rFonts w:ascii="Calibri Light" w:eastAsia="Calibri" w:hAnsi="Calibri Light" w:cs="Calibri Light"/>
          <w:color w:val="000000" w:themeColor="text1"/>
          <w:sz w:val="16"/>
          <w:szCs w:val="16"/>
        </w:rPr>
        <w:t xml:space="preserve"> (do 4 tygodni </w:t>
      </w:r>
      <w:r w:rsidR="007E7384" w:rsidRPr="00E66E8F">
        <w:rPr>
          <w:rFonts w:ascii="Calibri Light" w:eastAsia="Calibri" w:hAnsi="Calibri Light" w:cs="Calibri Light"/>
          <w:color w:val="000000" w:themeColor="text1"/>
          <w:sz w:val="16"/>
          <w:szCs w:val="16"/>
        </w:rPr>
        <w:t>od daty zakończenia udziału w P</w:t>
      </w:r>
      <w:r w:rsidR="00E451CB" w:rsidRPr="00E66E8F">
        <w:rPr>
          <w:rFonts w:ascii="Calibri Light" w:eastAsia="Calibri" w:hAnsi="Calibri Light" w:cs="Calibri Light"/>
          <w:color w:val="000000" w:themeColor="text1"/>
          <w:sz w:val="16"/>
          <w:szCs w:val="16"/>
        </w:rPr>
        <w:t xml:space="preserve">rojekcie, </w:t>
      </w:r>
      <w:r w:rsidRPr="00E66E8F">
        <w:rPr>
          <w:rFonts w:ascii="Calibri Light" w:eastAsia="Calibri" w:hAnsi="Calibri Light" w:cs="Calibri Light"/>
          <w:color w:val="000000" w:themeColor="text1"/>
          <w:sz w:val="16"/>
          <w:szCs w:val="16"/>
        </w:rPr>
        <w:t>oraz do 3 miesięcy</w:t>
      </w:r>
      <w:r w:rsidR="007E7384" w:rsidRPr="00E66E8F">
        <w:rPr>
          <w:rFonts w:ascii="Calibri Light" w:eastAsia="Calibri" w:hAnsi="Calibri Light" w:cs="Calibri Light"/>
          <w:color w:val="000000" w:themeColor="text1"/>
          <w:sz w:val="16"/>
          <w:szCs w:val="16"/>
        </w:rPr>
        <w:t xml:space="preserve"> od daty zakończenia udziału w P</w:t>
      </w:r>
      <w:r w:rsidR="00E451CB" w:rsidRPr="00E66E8F">
        <w:rPr>
          <w:rFonts w:ascii="Calibri Light" w:eastAsia="Calibri" w:hAnsi="Calibri Light" w:cs="Calibri Light"/>
          <w:color w:val="000000" w:themeColor="text1"/>
          <w:sz w:val="16"/>
          <w:szCs w:val="16"/>
        </w:rPr>
        <w:t>rojekcie</w:t>
      </w:r>
      <w:r w:rsidRPr="00E66E8F">
        <w:rPr>
          <w:rFonts w:ascii="Calibri Light" w:eastAsia="Calibri" w:hAnsi="Calibri Light" w:cs="Calibri Light"/>
          <w:color w:val="000000" w:themeColor="text1"/>
          <w:sz w:val="16"/>
          <w:szCs w:val="16"/>
        </w:rPr>
        <w:t xml:space="preserve">) poprzez dostarczenie do Biura Projektu, dokumentu potwierdzającego </w:t>
      </w:r>
      <w:r w:rsidR="00332B4A" w:rsidRPr="00E66E8F">
        <w:rPr>
          <w:rFonts w:ascii="Calibri Light" w:eastAsia="Calibri" w:hAnsi="Calibri Light" w:cs="Calibri Light"/>
          <w:color w:val="000000" w:themeColor="text1"/>
          <w:sz w:val="16"/>
          <w:szCs w:val="16"/>
        </w:rPr>
        <w:t>jego sytuację</w:t>
      </w:r>
      <w:r w:rsidR="007E7384" w:rsidRPr="00E66E8F">
        <w:rPr>
          <w:rFonts w:ascii="Calibri Light" w:eastAsia="Calibri" w:hAnsi="Calibri Light" w:cs="Calibri Light"/>
          <w:color w:val="000000" w:themeColor="text1"/>
          <w:sz w:val="16"/>
          <w:szCs w:val="16"/>
        </w:rPr>
        <w:t>, tj. zaświadczenia pracodawcy o zatrudnieniu, lub kopii umowy dotyczącej zatrudnienia, bądź odpowiedniego dokumentu potwierdzającego prowadzenie działalności gospodarczej (wydruk CEIDG, zaświadczenie z ZUS o opłacaniu składek).</w:t>
      </w:r>
    </w:p>
    <w:p w:rsidR="003D14CB" w:rsidRPr="00E66E8F" w:rsidRDefault="003D14CB" w:rsidP="005E363C">
      <w:pPr>
        <w:widowControl w:val="0"/>
        <w:numPr>
          <w:ilvl w:val="0"/>
          <w:numId w:val="33"/>
        </w:numPr>
        <w:pBdr>
          <w:top w:val="nil"/>
          <w:left w:val="nil"/>
          <w:bottom w:val="nil"/>
          <w:right w:val="nil"/>
          <w:between w:val="nil"/>
        </w:pBdr>
        <w:spacing w:line="200" w:lineRule="exact"/>
        <w:ind w:left="567" w:hanging="283"/>
        <w:jc w:val="both"/>
        <w:rPr>
          <w:rFonts w:ascii="Calibri Light" w:hAnsi="Calibri Light" w:cs="Calibri Light"/>
          <w:color w:val="000000" w:themeColor="text1"/>
          <w:sz w:val="16"/>
          <w:szCs w:val="16"/>
        </w:rPr>
      </w:pPr>
      <w:r w:rsidRPr="00E66E8F">
        <w:rPr>
          <w:rFonts w:ascii="Calibri Light" w:hAnsi="Calibri Light" w:cs="Calibri Light"/>
          <w:sz w:val="16"/>
          <w:szCs w:val="16"/>
        </w:rPr>
        <w:lastRenderedPageBreak/>
        <w:t>do dostarczenia dokumentów potwierdzających</w:t>
      </w:r>
      <w:r w:rsidR="00581AA7" w:rsidRPr="00E66E8F">
        <w:rPr>
          <w:rFonts w:ascii="Calibri Light" w:hAnsi="Calibri Light" w:cs="Calibri Light"/>
          <w:sz w:val="16"/>
          <w:szCs w:val="16"/>
        </w:rPr>
        <w:t xml:space="preserve"> podjęcie zatrudnienia, lub</w:t>
      </w:r>
      <w:r w:rsidRPr="00E66E8F">
        <w:rPr>
          <w:rFonts w:ascii="Calibri Light" w:hAnsi="Calibri Light" w:cs="Calibri Light"/>
          <w:sz w:val="16"/>
          <w:szCs w:val="16"/>
        </w:rPr>
        <w:t xml:space="preserve"> </w:t>
      </w:r>
      <w:r w:rsidR="00A42841" w:rsidRPr="00E66E8F">
        <w:rPr>
          <w:rFonts w:ascii="Calibri Light" w:hAnsi="Calibri Light" w:cs="Calibri Light"/>
          <w:sz w:val="16"/>
          <w:szCs w:val="16"/>
        </w:rPr>
        <w:t>w przypadku uczestnika, który w momencie rozpoczęcia udziału w projekcie był osobą pracującą, dokumentów potwierdzających poprawę sytuacji na rynku pracy w terminie do trzech (3) miesięcy od wystąpienia okoliczności stanowiących poprawę sytuacji na rynku pracy, bądź podjęcia zatrudnienia. Dokumentami takimi będą</w:t>
      </w:r>
      <w:r w:rsidRPr="00E66E8F">
        <w:rPr>
          <w:rFonts w:ascii="Calibri Light" w:hAnsi="Calibri Light" w:cs="Calibri Light"/>
          <w:sz w:val="16"/>
          <w:szCs w:val="16"/>
        </w:rPr>
        <w:t xml:space="preserve"> np. zaświadczenie pracodawcy o zatrudnieniu, kopia umowy o pracę/aneksu do umowy o pracę, opisu zakresu czynności lub stanowiska pracy, zaświadczenie potwierdzające rozpoczęcie działalności gospodarczej</w:t>
      </w:r>
      <w:r w:rsidR="00A42841" w:rsidRPr="00E66E8F">
        <w:rPr>
          <w:rFonts w:ascii="Calibri Light" w:hAnsi="Calibri Light" w:cs="Calibri Light"/>
          <w:sz w:val="16"/>
          <w:szCs w:val="16"/>
        </w:rPr>
        <w:t xml:space="preserve">. </w:t>
      </w:r>
      <w:r w:rsidRPr="00E66E8F">
        <w:rPr>
          <w:rFonts w:ascii="Calibri Light" w:hAnsi="Calibri Light" w:cs="Calibri Light"/>
          <w:sz w:val="16"/>
          <w:szCs w:val="16"/>
        </w:rPr>
        <w:t xml:space="preserve"> </w:t>
      </w:r>
    </w:p>
    <w:p w:rsidR="00D638DC" w:rsidRPr="00E66E8F" w:rsidRDefault="00D638DC" w:rsidP="005E363C">
      <w:pPr>
        <w:widowControl w:val="0"/>
        <w:spacing w:line="200" w:lineRule="exact"/>
        <w:ind w:left="284"/>
        <w:jc w:val="both"/>
        <w:rPr>
          <w:rFonts w:ascii="Calibri Light" w:eastAsia="Calibri" w:hAnsi="Calibri Light" w:cs="Calibri Light"/>
          <w:color w:val="000000" w:themeColor="text1"/>
          <w:sz w:val="16"/>
          <w:szCs w:val="16"/>
        </w:rPr>
      </w:pPr>
    </w:p>
    <w:p w:rsidR="00D638DC" w:rsidRPr="00E66E8F" w:rsidRDefault="006B32A0" w:rsidP="005E363C">
      <w:pPr>
        <w:widowControl w:val="0"/>
        <w:spacing w:line="200" w:lineRule="exact"/>
        <w:ind w:left="284"/>
        <w:jc w:val="both"/>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Zatrudnienie to podjęcie pracy w oparciu o:</w:t>
      </w:r>
    </w:p>
    <w:p w:rsidR="00D638DC" w:rsidRPr="00E66E8F" w:rsidRDefault="006B32A0" w:rsidP="005E363C">
      <w:pPr>
        <w:widowControl w:val="0"/>
        <w:numPr>
          <w:ilvl w:val="0"/>
          <w:numId w:val="19"/>
        </w:numPr>
        <w:pBdr>
          <w:top w:val="nil"/>
          <w:left w:val="nil"/>
          <w:bottom w:val="nil"/>
          <w:right w:val="nil"/>
          <w:between w:val="nil"/>
        </w:pBdr>
        <w:spacing w:line="200" w:lineRule="exact"/>
        <w:ind w:left="284" w:hanging="284"/>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stosunek pracy (regulowany w szczególności ustawą z dnia 26 czerwca 1974 r. - Kodeks pracy (Dz. U. z 201</w:t>
      </w:r>
      <w:r w:rsidR="00E451CB" w:rsidRPr="00E66E8F">
        <w:rPr>
          <w:rFonts w:ascii="Calibri Light" w:eastAsia="Calibri" w:hAnsi="Calibri Light" w:cs="Calibri Light"/>
          <w:color w:val="000000" w:themeColor="text1"/>
          <w:sz w:val="16"/>
          <w:szCs w:val="16"/>
        </w:rPr>
        <w:t>8</w:t>
      </w:r>
      <w:r w:rsidRPr="00E66E8F">
        <w:rPr>
          <w:rFonts w:ascii="Calibri Light" w:eastAsia="Calibri" w:hAnsi="Calibri Light" w:cs="Calibri Light"/>
          <w:color w:val="000000" w:themeColor="text1"/>
          <w:sz w:val="16"/>
          <w:szCs w:val="16"/>
        </w:rPr>
        <w:t xml:space="preserve">  poz. </w:t>
      </w:r>
      <w:r w:rsidR="00E451CB" w:rsidRPr="00E66E8F">
        <w:rPr>
          <w:rFonts w:ascii="Calibri Light" w:eastAsia="Calibri" w:hAnsi="Calibri Light" w:cs="Calibri Light"/>
          <w:color w:val="000000" w:themeColor="text1"/>
          <w:sz w:val="16"/>
          <w:szCs w:val="16"/>
        </w:rPr>
        <w:t>917- tekst jednolity -</w:t>
      </w:r>
      <w:r w:rsidRPr="00E66E8F">
        <w:rPr>
          <w:rFonts w:ascii="Calibri Light" w:eastAsia="Calibri" w:hAnsi="Calibri Light" w:cs="Calibri Light"/>
          <w:color w:val="000000" w:themeColor="text1"/>
          <w:sz w:val="16"/>
          <w:szCs w:val="16"/>
        </w:rPr>
        <w:t xml:space="preserve"> z późn. zm.);</w:t>
      </w:r>
    </w:p>
    <w:p w:rsidR="00D638DC" w:rsidRPr="00E66E8F" w:rsidRDefault="006B32A0" w:rsidP="005E363C">
      <w:pPr>
        <w:widowControl w:val="0"/>
        <w:numPr>
          <w:ilvl w:val="0"/>
          <w:numId w:val="19"/>
        </w:numPr>
        <w:pBdr>
          <w:top w:val="nil"/>
          <w:left w:val="nil"/>
          <w:bottom w:val="nil"/>
          <w:right w:val="nil"/>
          <w:between w:val="nil"/>
        </w:pBdr>
        <w:spacing w:line="200" w:lineRule="exact"/>
        <w:ind w:left="284" w:hanging="284"/>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stosunek cywilnoprawny (regulowany ustawą z dnia 23 kwietnia 1964 r. – Kodeks cywilny (Dz. U. z 201</w:t>
      </w:r>
      <w:r w:rsidR="00E451CB" w:rsidRPr="00E66E8F">
        <w:rPr>
          <w:rFonts w:ascii="Calibri Light" w:eastAsia="Calibri" w:hAnsi="Calibri Light" w:cs="Calibri Light"/>
          <w:color w:val="000000" w:themeColor="text1"/>
          <w:sz w:val="16"/>
          <w:szCs w:val="16"/>
        </w:rPr>
        <w:t>8</w:t>
      </w:r>
      <w:r w:rsidRPr="00E66E8F">
        <w:rPr>
          <w:rFonts w:ascii="Calibri Light" w:eastAsia="Calibri" w:hAnsi="Calibri Light" w:cs="Calibri Light"/>
          <w:color w:val="000000" w:themeColor="text1"/>
          <w:sz w:val="16"/>
          <w:szCs w:val="16"/>
        </w:rPr>
        <w:t xml:space="preserve"> poz. </w:t>
      </w:r>
      <w:r w:rsidR="00E451CB" w:rsidRPr="00E66E8F">
        <w:rPr>
          <w:rFonts w:ascii="Calibri Light" w:eastAsia="Calibri" w:hAnsi="Calibri Light" w:cs="Calibri Light"/>
          <w:color w:val="000000" w:themeColor="text1"/>
          <w:sz w:val="16"/>
          <w:szCs w:val="16"/>
        </w:rPr>
        <w:t>1025 – tekst jednolity -</w:t>
      </w:r>
      <w:r w:rsidRPr="00E66E8F">
        <w:rPr>
          <w:rFonts w:ascii="Calibri Light" w:eastAsia="Calibri" w:hAnsi="Calibri Light" w:cs="Calibri Light"/>
          <w:color w:val="000000" w:themeColor="text1"/>
          <w:sz w:val="16"/>
          <w:szCs w:val="16"/>
        </w:rPr>
        <w:t xml:space="preserve"> z późn. zm.);</w:t>
      </w:r>
    </w:p>
    <w:p w:rsidR="00D638DC" w:rsidRPr="00E66E8F" w:rsidRDefault="006B32A0" w:rsidP="005E363C">
      <w:pPr>
        <w:widowControl w:val="0"/>
        <w:numPr>
          <w:ilvl w:val="0"/>
          <w:numId w:val="19"/>
        </w:numPr>
        <w:pBdr>
          <w:top w:val="nil"/>
          <w:left w:val="nil"/>
          <w:bottom w:val="nil"/>
          <w:right w:val="nil"/>
          <w:between w:val="nil"/>
        </w:pBdr>
        <w:spacing w:line="200" w:lineRule="exact"/>
        <w:ind w:left="284" w:hanging="284"/>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podjęcie działalności gospodarczej (regulowane w szczególności ustawą z dnia </w:t>
      </w:r>
      <w:r w:rsidR="00E451CB" w:rsidRPr="00E66E8F">
        <w:rPr>
          <w:rFonts w:ascii="Calibri Light" w:eastAsia="Calibri" w:hAnsi="Calibri Light" w:cs="Calibri Light"/>
          <w:color w:val="000000" w:themeColor="text1"/>
          <w:sz w:val="16"/>
          <w:szCs w:val="16"/>
        </w:rPr>
        <w:t>6</w:t>
      </w:r>
      <w:r w:rsidRPr="00E66E8F">
        <w:rPr>
          <w:rFonts w:ascii="Calibri Light" w:eastAsia="Calibri" w:hAnsi="Calibri Light" w:cs="Calibri Light"/>
          <w:color w:val="000000" w:themeColor="text1"/>
          <w:sz w:val="16"/>
          <w:szCs w:val="16"/>
        </w:rPr>
        <w:t xml:space="preserve"> </w:t>
      </w:r>
      <w:r w:rsidR="00E451CB" w:rsidRPr="00E66E8F">
        <w:rPr>
          <w:rFonts w:ascii="Calibri Light" w:eastAsia="Calibri" w:hAnsi="Calibri Light" w:cs="Calibri Light"/>
          <w:color w:val="000000" w:themeColor="text1"/>
          <w:sz w:val="16"/>
          <w:szCs w:val="16"/>
        </w:rPr>
        <w:t>marca</w:t>
      </w:r>
      <w:r w:rsidRPr="00E66E8F">
        <w:rPr>
          <w:rFonts w:ascii="Calibri Light" w:eastAsia="Calibri" w:hAnsi="Calibri Light" w:cs="Calibri Light"/>
          <w:color w:val="000000" w:themeColor="text1"/>
          <w:sz w:val="16"/>
          <w:szCs w:val="16"/>
        </w:rPr>
        <w:t xml:space="preserve"> 20</w:t>
      </w:r>
      <w:r w:rsidR="00E451CB" w:rsidRPr="00E66E8F">
        <w:rPr>
          <w:rFonts w:ascii="Calibri Light" w:eastAsia="Calibri" w:hAnsi="Calibri Light" w:cs="Calibri Light"/>
          <w:color w:val="000000" w:themeColor="text1"/>
          <w:sz w:val="16"/>
          <w:szCs w:val="16"/>
        </w:rPr>
        <w:t>18</w:t>
      </w:r>
      <w:r w:rsidRPr="00E66E8F">
        <w:rPr>
          <w:rFonts w:ascii="Calibri Light" w:eastAsia="Calibri" w:hAnsi="Calibri Light" w:cs="Calibri Light"/>
          <w:color w:val="000000" w:themeColor="text1"/>
          <w:sz w:val="16"/>
          <w:szCs w:val="16"/>
        </w:rPr>
        <w:t xml:space="preserve"> r. </w:t>
      </w:r>
      <w:r w:rsidR="00E451CB" w:rsidRPr="00E66E8F">
        <w:rPr>
          <w:rFonts w:ascii="Calibri Light" w:eastAsia="Calibri" w:hAnsi="Calibri Light" w:cs="Calibri Light"/>
          <w:color w:val="000000" w:themeColor="text1"/>
          <w:sz w:val="16"/>
          <w:szCs w:val="16"/>
        </w:rPr>
        <w:t xml:space="preserve">Prawo przedsiębiorców </w:t>
      </w:r>
      <w:r w:rsidRPr="00E66E8F">
        <w:rPr>
          <w:rFonts w:ascii="Calibri Light" w:eastAsia="Calibri" w:hAnsi="Calibri Light" w:cs="Calibri Light"/>
          <w:color w:val="000000" w:themeColor="text1"/>
          <w:sz w:val="16"/>
          <w:szCs w:val="16"/>
        </w:rPr>
        <w:t>(Dz. U. z 201</w:t>
      </w:r>
      <w:r w:rsidR="00E451CB" w:rsidRPr="00E66E8F">
        <w:rPr>
          <w:rFonts w:ascii="Calibri Light" w:eastAsia="Calibri" w:hAnsi="Calibri Light" w:cs="Calibri Light"/>
          <w:color w:val="000000" w:themeColor="text1"/>
          <w:sz w:val="16"/>
          <w:szCs w:val="16"/>
        </w:rPr>
        <w:t>8, poz. 646, z późn. zm.);</w:t>
      </w:r>
      <w:r w:rsidR="00E451CB" w:rsidRPr="00E66E8F">
        <w:rPr>
          <w:rFonts w:ascii="Calibri Light" w:eastAsia="Calibri" w:hAnsi="Calibri Light" w:cs="Calibri Light"/>
          <w:color w:val="000000" w:themeColor="text1"/>
          <w:sz w:val="16"/>
          <w:szCs w:val="16"/>
        </w:rPr>
        <w:br/>
      </w:r>
    </w:p>
    <w:p w:rsidR="00B51A41" w:rsidRPr="00E66E8F" w:rsidRDefault="006B32A0" w:rsidP="005E363C">
      <w:pPr>
        <w:widowControl w:val="0"/>
        <w:tabs>
          <w:tab w:val="left" w:pos="220"/>
          <w:tab w:val="left" w:pos="720"/>
        </w:tabs>
        <w:spacing w:line="200" w:lineRule="exact"/>
        <w:ind w:left="284"/>
        <w:jc w:val="both"/>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 xml:space="preserve">Dokumentem potwierdzającym zatrudnienie </w:t>
      </w:r>
      <w:r w:rsidR="00B51A41" w:rsidRPr="00E66E8F">
        <w:rPr>
          <w:rFonts w:ascii="Calibri Light" w:eastAsia="Calibri" w:hAnsi="Calibri Light" w:cs="Calibri Light"/>
          <w:b/>
          <w:color w:val="000000" w:themeColor="text1"/>
          <w:sz w:val="16"/>
          <w:szCs w:val="16"/>
        </w:rPr>
        <w:t>jest zaświadczenie pracodawcy o zatrudnieniu.</w:t>
      </w:r>
    </w:p>
    <w:p w:rsidR="00D638DC" w:rsidRPr="00E66E8F" w:rsidRDefault="00B51A41" w:rsidP="005E363C">
      <w:pPr>
        <w:widowControl w:val="0"/>
        <w:tabs>
          <w:tab w:val="left" w:pos="220"/>
          <w:tab w:val="left" w:pos="720"/>
        </w:tabs>
        <w:spacing w:line="200" w:lineRule="exact"/>
        <w:ind w:left="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Dokumentem takim </w:t>
      </w:r>
      <w:r w:rsidR="006B32A0" w:rsidRPr="00E66E8F">
        <w:rPr>
          <w:rFonts w:ascii="Calibri Light" w:eastAsia="Calibri" w:hAnsi="Calibri Light" w:cs="Calibri Light"/>
          <w:color w:val="000000" w:themeColor="text1"/>
          <w:sz w:val="16"/>
          <w:szCs w:val="16"/>
        </w:rPr>
        <w:t>może być</w:t>
      </w:r>
      <w:r w:rsidRPr="00E66E8F">
        <w:rPr>
          <w:rFonts w:ascii="Calibri Light" w:eastAsia="Calibri" w:hAnsi="Calibri Light" w:cs="Calibri Light"/>
          <w:color w:val="000000" w:themeColor="text1"/>
          <w:sz w:val="16"/>
          <w:szCs w:val="16"/>
        </w:rPr>
        <w:t xml:space="preserve"> ponadto</w:t>
      </w:r>
      <w:r w:rsidR="006B32A0" w:rsidRPr="00E66E8F">
        <w:rPr>
          <w:rFonts w:ascii="Calibri Light" w:eastAsia="Calibri" w:hAnsi="Calibri Light" w:cs="Calibri Light"/>
          <w:color w:val="000000" w:themeColor="text1"/>
          <w:sz w:val="16"/>
          <w:szCs w:val="16"/>
        </w:rPr>
        <w:t xml:space="preserve"> np.: </w:t>
      </w:r>
    </w:p>
    <w:p w:rsidR="00C0610D" w:rsidRPr="00E66E8F" w:rsidRDefault="00C0610D" w:rsidP="005E363C">
      <w:pPr>
        <w:widowControl w:val="0"/>
        <w:numPr>
          <w:ilvl w:val="0"/>
          <w:numId w:val="20"/>
        </w:numPr>
        <w:tabs>
          <w:tab w:val="left" w:pos="220"/>
          <w:tab w:val="left" w:pos="720"/>
        </w:tabs>
        <w:spacing w:line="200" w:lineRule="exact"/>
        <w:ind w:left="284" w:hanging="284"/>
        <w:jc w:val="both"/>
        <w:rPr>
          <w:rFonts w:ascii="Calibri Light" w:hAnsi="Calibri Light" w:cs="Calibri Light"/>
          <w:color w:val="000000" w:themeColor="text1"/>
          <w:sz w:val="16"/>
          <w:szCs w:val="16"/>
        </w:rPr>
      </w:pPr>
      <w:r w:rsidRPr="00E66E8F">
        <w:rPr>
          <w:rFonts w:ascii="Calibri Light" w:hAnsi="Calibri Light" w:cs="Calibri Light"/>
          <w:color w:val="000000" w:themeColor="text1"/>
          <w:sz w:val="16"/>
          <w:szCs w:val="16"/>
        </w:rPr>
        <w:t>zaświadczenie pracodawcy o zatrudnieniu,</w:t>
      </w:r>
      <w:r w:rsidR="00A57CC9" w:rsidRPr="00E66E8F">
        <w:rPr>
          <w:rFonts w:ascii="Calibri Light" w:hAnsi="Calibri Light" w:cs="Calibri Light"/>
          <w:color w:val="000000" w:themeColor="text1"/>
          <w:sz w:val="16"/>
          <w:szCs w:val="16"/>
        </w:rPr>
        <w:t xml:space="preserve"> (Beneficjent dysponuje prawem żądania dostarczenia tego dokumentu)</w:t>
      </w:r>
    </w:p>
    <w:p w:rsidR="00D638DC" w:rsidRPr="00E66E8F" w:rsidRDefault="006B32A0" w:rsidP="005E363C">
      <w:pPr>
        <w:widowControl w:val="0"/>
        <w:numPr>
          <w:ilvl w:val="0"/>
          <w:numId w:val="20"/>
        </w:numPr>
        <w:tabs>
          <w:tab w:val="left" w:pos="220"/>
          <w:tab w:val="left" w:pos="720"/>
        </w:tabs>
        <w:spacing w:line="200" w:lineRule="exact"/>
        <w:ind w:left="284" w:hanging="284"/>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kopia umowy o pracę na co najmniej 3 miesiące w wymiarze minimum 1⁄2 etatu; </w:t>
      </w:r>
      <w:r w:rsidR="00110ADE" w:rsidRPr="00E66E8F">
        <w:rPr>
          <w:rFonts w:ascii="Calibri Light" w:eastAsia="Calibri" w:hAnsi="Calibri Light" w:cs="Calibri Light"/>
          <w:color w:val="000000" w:themeColor="text1"/>
          <w:sz w:val="16"/>
          <w:szCs w:val="16"/>
        </w:rPr>
        <w:t xml:space="preserve">o ile strony takiej umowy zgodzą się na udostępnienie takiej kopii </w:t>
      </w:r>
      <w:r w:rsidRPr="00E66E8F">
        <w:rPr>
          <w:rFonts w:ascii="Calibri Light" w:eastAsia="Calibri" w:hAnsi="Calibri Light" w:cs="Calibri Light"/>
          <w:color w:val="000000" w:themeColor="text1"/>
          <w:sz w:val="16"/>
          <w:szCs w:val="16"/>
        </w:rPr>
        <w:t>lub/i</w:t>
      </w:r>
    </w:p>
    <w:p w:rsidR="00D638DC" w:rsidRPr="00E66E8F" w:rsidRDefault="006B32A0" w:rsidP="005E363C">
      <w:pPr>
        <w:widowControl w:val="0"/>
        <w:numPr>
          <w:ilvl w:val="0"/>
          <w:numId w:val="20"/>
        </w:numPr>
        <w:tabs>
          <w:tab w:val="left" w:pos="220"/>
          <w:tab w:val="left" w:pos="720"/>
        </w:tabs>
        <w:spacing w:line="200" w:lineRule="exact"/>
        <w:ind w:left="284" w:hanging="284"/>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kopie umowy cywilnoprawnej (umowy zlecenie), której wartość jest równa lub wyższa trzykrotności minimalnego wynagrodzenia i jest ona zawarta (o ile określono) na co najmniej trzy pełne miesiące,</w:t>
      </w:r>
      <w:r w:rsidR="00110ADE" w:rsidRPr="00E66E8F">
        <w:rPr>
          <w:rFonts w:ascii="Calibri Light" w:eastAsia="Calibri" w:hAnsi="Calibri Light" w:cs="Calibri Light"/>
          <w:color w:val="000000" w:themeColor="text1"/>
          <w:sz w:val="16"/>
          <w:szCs w:val="16"/>
        </w:rPr>
        <w:t xml:space="preserve"> o ile strony takiej umowy zgodzą się na udostępnienie takiej kopii</w:t>
      </w:r>
      <w:r w:rsidRPr="00E66E8F">
        <w:rPr>
          <w:rFonts w:ascii="Calibri Light" w:eastAsia="Calibri" w:hAnsi="Calibri Light" w:cs="Calibri Light"/>
          <w:color w:val="000000" w:themeColor="text1"/>
          <w:sz w:val="16"/>
          <w:szCs w:val="16"/>
        </w:rPr>
        <w:t xml:space="preserve"> lub/i</w:t>
      </w:r>
    </w:p>
    <w:p w:rsidR="00D638DC" w:rsidRPr="00E66E8F" w:rsidRDefault="006B32A0" w:rsidP="005E363C">
      <w:pPr>
        <w:widowControl w:val="0"/>
        <w:numPr>
          <w:ilvl w:val="0"/>
          <w:numId w:val="20"/>
        </w:numPr>
        <w:tabs>
          <w:tab w:val="left" w:pos="220"/>
          <w:tab w:val="left" w:pos="720"/>
        </w:tabs>
        <w:spacing w:line="200" w:lineRule="exact"/>
        <w:ind w:left="284" w:hanging="284"/>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kopie umowy o dzieło, w której nie określono czasu trwania, a jej wartość́ jest równa lub wyższa trzykrotności minimalnego wynagrodzenia;</w:t>
      </w:r>
      <w:r w:rsidR="00110ADE" w:rsidRPr="00E66E8F">
        <w:rPr>
          <w:rFonts w:ascii="Calibri Light" w:eastAsia="Calibri" w:hAnsi="Calibri Light" w:cs="Calibri Light"/>
          <w:color w:val="000000" w:themeColor="text1"/>
          <w:sz w:val="16"/>
          <w:szCs w:val="16"/>
        </w:rPr>
        <w:t xml:space="preserve"> o ile strony takiej umowy zgodzą się na udostępnienie takiej kopii</w:t>
      </w:r>
      <w:r w:rsidRPr="00E66E8F">
        <w:rPr>
          <w:rFonts w:ascii="Calibri Light" w:eastAsia="Calibri" w:hAnsi="Calibri Light" w:cs="Calibri Light"/>
          <w:color w:val="000000" w:themeColor="text1"/>
          <w:sz w:val="16"/>
          <w:szCs w:val="16"/>
        </w:rPr>
        <w:t xml:space="preserve">  lub/i</w:t>
      </w:r>
    </w:p>
    <w:p w:rsidR="00D638DC" w:rsidRPr="00E66E8F" w:rsidRDefault="006B32A0" w:rsidP="005E363C">
      <w:pPr>
        <w:widowControl w:val="0"/>
        <w:numPr>
          <w:ilvl w:val="0"/>
          <w:numId w:val="20"/>
        </w:numPr>
        <w:tabs>
          <w:tab w:val="left" w:pos="220"/>
          <w:tab w:val="left" w:pos="720"/>
        </w:tabs>
        <w:spacing w:line="200" w:lineRule="exact"/>
        <w:ind w:left="284" w:hanging="284"/>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kopia zaświadczenia o wpisie do ewidencji działalności gospodarczej oraz kopie dowodów opłacenia należnych składek za 3 miesiące w przypadku prowadzenie działalności gospodarczej przez co najmniej trzy pełne miesiące następujące po dacie zakończenia udziału w projekcie. </w:t>
      </w:r>
    </w:p>
    <w:p w:rsidR="00016F68" w:rsidRPr="00E66E8F" w:rsidRDefault="00016F68" w:rsidP="005E363C">
      <w:pPr>
        <w:widowControl w:val="0"/>
        <w:tabs>
          <w:tab w:val="left" w:pos="220"/>
          <w:tab w:val="left" w:pos="720"/>
        </w:tabs>
        <w:spacing w:line="200" w:lineRule="exact"/>
        <w:ind w:left="284"/>
        <w:jc w:val="both"/>
        <w:rPr>
          <w:rFonts w:ascii="Calibri Light" w:eastAsia="Calibri" w:hAnsi="Calibri Light" w:cs="Calibri Light"/>
          <w:color w:val="000000" w:themeColor="text1"/>
          <w:sz w:val="16"/>
          <w:szCs w:val="16"/>
        </w:rPr>
      </w:pPr>
    </w:p>
    <w:p w:rsidR="00016F68" w:rsidRPr="00E66E8F" w:rsidRDefault="00016F68" w:rsidP="005E363C">
      <w:pPr>
        <w:widowControl w:val="0"/>
        <w:tabs>
          <w:tab w:val="left" w:pos="220"/>
          <w:tab w:val="left" w:pos="720"/>
        </w:tabs>
        <w:spacing w:line="200" w:lineRule="exact"/>
        <w:ind w:left="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b/>
          <w:color w:val="000000" w:themeColor="text1"/>
          <w:sz w:val="16"/>
          <w:szCs w:val="16"/>
        </w:rPr>
        <w:t>Dokumentem potwierdzającym poprawę sytuacji na rynku pracy</w:t>
      </w:r>
      <w:r w:rsidRPr="00E66E8F">
        <w:rPr>
          <w:rFonts w:ascii="Calibri Light" w:eastAsia="Calibri" w:hAnsi="Calibri Light" w:cs="Calibri Light"/>
          <w:color w:val="000000" w:themeColor="text1"/>
          <w:sz w:val="16"/>
          <w:szCs w:val="16"/>
        </w:rPr>
        <w:t xml:space="preserve"> rozumianą jako przejście z niepewnego do stabilnego zatrudnienia, przejście z niepełnego do pełnego zatrudnienia, zmiana pracy na inną wymagającą wyższych kompetencji lub umiejętności lub kwalifikacji; awans w dotychczasowej pracy, lub zmiana pracy na lepiej wynagradzaną, są:</w:t>
      </w:r>
    </w:p>
    <w:p w:rsidR="00016F68" w:rsidRPr="00E66E8F" w:rsidRDefault="00016F68" w:rsidP="005E363C">
      <w:pPr>
        <w:pStyle w:val="Akapitzlist"/>
        <w:widowControl w:val="0"/>
        <w:numPr>
          <w:ilvl w:val="0"/>
          <w:numId w:val="40"/>
        </w:numPr>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zaświadczenie pracodawcy o zatrudnieniu,</w:t>
      </w:r>
      <w:r w:rsidR="00A57CC9" w:rsidRPr="00E66E8F">
        <w:rPr>
          <w:rFonts w:ascii="Calibri Light" w:hAnsi="Calibri Light" w:cs="Calibri Light"/>
          <w:color w:val="000000" w:themeColor="text1"/>
          <w:sz w:val="16"/>
          <w:szCs w:val="16"/>
        </w:rPr>
        <w:t xml:space="preserve"> (Beneficjent dysponuje prawem żądania dostarczenia tego dokumentu)</w:t>
      </w:r>
    </w:p>
    <w:p w:rsidR="00016F68" w:rsidRPr="00E66E8F" w:rsidRDefault="00016F68" w:rsidP="005E363C">
      <w:pPr>
        <w:pStyle w:val="Akapitzlist"/>
        <w:widowControl w:val="0"/>
        <w:numPr>
          <w:ilvl w:val="0"/>
          <w:numId w:val="40"/>
        </w:numPr>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kopia umowy o pracę,</w:t>
      </w:r>
    </w:p>
    <w:p w:rsidR="00016F68" w:rsidRPr="00E66E8F" w:rsidRDefault="00016F68" w:rsidP="005E363C">
      <w:pPr>
        <w:pStyle w:val="Akapitzlist"/>
        <w:widowControl w:val="0"/>
        <w:numPr>
          <w:ilvl w:val="0"/>
          <w:numId w:val="40"/>
        </w:numPr>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kopia aneksu do umowy o pracę,</w:t>
      </w:r>
    </w:p>
    <w:p w:rsidR="00016F68" w:rsidRPr="00E66E8F" w:rsidRDefault="00016F68" w:rsidP="005E363C">
      <w:pPr>
        <w:pStyle w:val="Akapitzlist"/>
        <w:widowControl w:val="0"/>
        <w:numPr>
          <w:ilvl w:val="0"/>
          <w:numId w:val="40"/>
        </w:numPr>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zaświadczenie potwierdzające rozpoczęcie prowadzenia działalności gospodarczej, dowód opłacenia należnych składek na ubezpieczenia społeczne</w:t>
      </w:r>
    </w:p>
    <w:p w:rsidR="00016F68" w:rsidRPr="00E66E8F" w:rsidRDefault="00016F68" w:rsidP="005E363C">
      <w:pPr>
        <w:widowControl w:val="0"/>
        <w:tabs>
          <w:tab w:val="left" w:pos="220"/>
          <w:tab w:val="left" w:pos="720"/>
        </w:tabs>
        <w:spacing w:line="200" w:lineRule="exact"/>
        <w:ind w:left="284"/>
        <w:jc w:val="both"/>
        <w:rPr>
          <w:rFonts w:ascii="Calibri Light" w:hAnsi="Calibri Light" w:cs="Calibri Light"/>
          <w:color w:val="000000" w:themeColor="text1"/>
          <w:sz w:val="16"/>
          <w:szCs w:val="16"/>
        </w:rPr>
      </w:pPr>
    </w:p>
    <w:p w:rsidR="00D638DC" w:rsidRPr="00E66E8F" w:rsidRDefault="006B32A0" w:rsidP="005E363C">
      <w:pPr>
        <w:widowControl w:val="0"/>
        <w:numPr>
          <w:ilvl w:val="0"/>
          <w:numId w:val="2"/>
        </w:numPr>
        <w:pBdr>
          <w:top w:val="nil"/>
          <w:left w:val="nil"/>
          <w:bottom w:val="nil"/>
          <w:right w:val="nil"/>
          <w:between w:val="nil"/>
        </w:pBdr>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Wszystkie nieobecności spowodowane ważnymi przyczynami (np. choroba) muszą zostać usprawiedliwione w Biurze Projektu w terminie do 5 dni od daty zaistnienia zdarzenia. </w:t>
      </w:r>
    </w:p>
    <w:p w:rsidR="00D638DC" w:rsidRPr="00E66E8F" w:rsidRDefault="006B32A0" w:rsidP="005E363C">
      <w:pPr>
        <w:widowControl w:val="0"/>
        <w:numPr>
          <w:ilvl w:val="0"/>
          <w:numId w:val="2"/>
        </w:numPr>
        <w:pBdr>
          <w:top w:val="nil"/>
          <w:left w:val="nil"/>
          <w:bottom w:val="nil"/>
          <w:right w:val="nil"/>
          <w:between w:val="nil"/>
        </w:pBdr>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Uczestnik Projektu ma prawo do rezygnacji z udziału w Projekcie tylko w uzasadnionych przypadkach. Uzasadnione przypadki mogą̨ wynikać z przyczyn natury zdrowotnej lub działania siły wyższej i nie mogły być znane Uczestnikowi w momencie przystąpienia do Projektu. Rezygnacja </w:t>
      </w:r>
      <w:r w:rsidR="00C0610D" w:rsidRPr="00E66E8F">
        <w:rPr>
          <w:rFonts w:ascii="Calibri Light" w:eastAsia="Calibri" w:hAnsi="Calibri Light" w:cs="Calibri Light"/>
          <w:color w:val="000000" w:themeColor="text1"/>
          <w:sz w:val="16"/>
          <w:szCs w:val="16"/>
        </w:rPr>
        <w:t>powinna być złożona wyłącznie w </w:t>
      </w:r>
      <w:r w:rsidR="008E08DE" w:rsidRPr="00E66E8F">
        <w:rPr>
          <w:rFonts w:ascii="Calibri Light" w:eastAsia="Calibri" w:hAnsi="Calibri Light" w:cs="Calibri Light"/>
          <w:color w:val="000000" w:themeColor="text1"/>
          <w:sz w:val="16"/>
          <w:szCs w:val="16"/>
        </w:rPr>
        <w:t>formie  pisemnej</w:t>
      </w:r>
      <w:r w:rsidRPr="00E66E8F">
        <w:rPr>
          <w:rFonts w:ascii="Calibri Light" w:eastAsia="Calibri" w:hAnsi="Calibri Light" w:cs="Calibri Light"/>
          <w:color w:val="000000" w:themeColor="text1"/>
          <w:sz w:val="16"/>
          <w:szCs w:val="16"/>
        </w:rPr>
        <w:t xml:space="preserve">. </w:t>
      </w:r>
    </w:p>
    <w:p w:rsidR="00D638DC" w:rsidRPr="00E66E8F" w:rsidRDefault="006B32A0" w:rsidP="005E363C">
      <w:pPr>
        <w:widowControl w:val="0"/>
        <w:numPr>
          <w:ilvl w:val="0"/>
          <w:numId w:val="2"/>
        </w:numPr>
        <w:pBdr>
          <w:top w:val="nil"/>
          <w:left w:val="nil"/>
          <w:bottom w:val="nil"/>
          <w:right w:val="nil"/>
          <w:between w:val="nil"/>
        </w:pBdr>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 xml:space="preserve">Beneficjent zastrzega sobie prawo do skreślenia Uczestnika z listy poszczególnych form wsparcia w przypadku naruszenia przez Uczestnika Projektu niniejszego Regulaminu oraz zasad współżycia społecznego, a w szczególności w przypadku naruszenia nietykalności cielesnej innego słuchacza, trenera/doradcy lub pracownika Biura Projektu, udowodnionego aktu kradzieży, obecności w stanie nietrzeźwym na zajęciach lub okazywaniem jawnej agresji względem wymienionych wyżej osób. </w:t>
      </w:r>
    </w:p>
    <w:p w:rsidR="00D638DC" w:rsidRPr="00E66E8F" w:rsidRDefault="006B32A0" w:rsidP="005E363C">
      <w:pPr>
        <w:widowControl w:val="0"/>
        <w:numPr>
          <w:ilvl w:val="0"/>
          <w:numId w:val="2"/>
        </w:numPr>
        <w:pBdr>
          <w:top w:val="nil"/>
          <w:left w:val="nil"/>
          <w:bottom w:val="nil"/>
          <w:right w:val="nil"/>
          <w:between w:val="nil"/>
        </w:pBdr>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Uczestnik Projektu ma prawo do rezygnacji z udziału w Projekcie bez ponoszenia odpowiedzialności finansowej do 7 dni kalendarzowych od podpisania Umowy uczestnictwa w Projekcie, lecz nie później niż przed rozpoczęciem udziału w pierwszej formie wsparcia.</w:t>
      </w:r>
    </w:p>
    <w:p w:rsidR="00D638DC" w:rsidRPr="00E66E8F" w:rsidRDefault="006B32A0" w:rsidP="005E363C">
      <w:pPr>
        <w:widowControl w:val="0"/>
        <w:numPr>
          <w:ilvl w:val="0"/>
          <w:numId w:val="2"/>
        </w:numPr>
        <w:pBdr>
          <w:top w:val="nil"/>
          <w:left w:val="nil"/>
          <w:bottom w:val="nil"/>
          <w:right w:val="nil"/>
          <w:between w:val="nil"/>
        </w:pBdr>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 przypadku nieuzasadnionej rezygnacji z udziału w Projekcie przez Uczestnika Projektu lub naruszenia przez nie</w:t>
      </w:r>
      <w:r w:rsidR="00C0610D" w:rsidRPr="00E66E8F">
        <w:rPr>
          <w:rFonts w:ascii="Calibri Light" w:eastAsia="Calibri" w:hAnsi="Calibri Light" w:cs="Calibri Light"/>
          <w:color w:val="000000" w:themeColor="text1"/>
          <w:sz w:val="16"/>
          <w:szCs w:val="16"/>
        </w:rPr>
        <w:t>go obowiązków, o których mowa w </w:t>
      </w:r>
      <w:r w:rsidRPr="00E66E8F">
        <w:rPr>
          <w:rFonts w:ascii="Calibri Light" w:eastAsia="Calibri" w:hAnsi="Calibri Light" w:cs="Calibri Light"/>
          <w:color w:val="000000" w:themeColor="text1"/>
          <w:sz w:val="16"/>
          <w:szCs w:val="16"/>
        </w:rPr>
        <w:t xml:space="preserve">Regulaminie Projektu w tym również odstąpienia lub przerwania realizacji Umowy stażowej/praktyki zawodowej, Beneficjent ma prawo do naliczenia Uczestnikowi Projektu kary umownej do wysokości rzeczywistych kosztów jego udziału w Projekcie. Kwota kary umownej nie może przekroczyć́ kosztu przypadającego na jednego Uczestnika projektu, wynikającego z budżetu Projektu tj. kwoty </w:t>
      </w:r>
      <w:r w:rsidR="00C4401B" w:rsidRPr="00E66E8F">
        <w:rPr>
          <w:rFonts w:ascii="Calibri Light" w:eastAsia="Calibri" w:hAnsi="Calibri Light" w:cs="Calibri Light"/>
          <w:color w:val="000000" w:themeColor="text1"/>
          <w:sz w:val="16"/>
          <w:szCs w:val="16"/>
        </w:rPr>
        <w:t>14.901,09</w:t>
      </w:r>
      <w:r w:rsidRPr="00E66E8F">
        <w:rPr>
          <w:rFonts w:ascii="Calibri Light" w:eastAsia="Calibri" w:hAnsi="Calibri Light" w:cs="Calibri Light"/>
          <w:color w:val="000000" w:themeColor="text1"/>
          <w:sz w:val="16"/>
          <w:szCs w:val="16"/>
        </w:rPr>
        <w:t xml:space="preserve"> zł [</w:t>
      </w:r>
      <w:r w:rsidR="00C4401B" w:rsidRPr="00E66E8F">
        <w:rPr>
          <w:rFonts w:ascii="Calibri Light" w:eastAsia="Calibri" w:hAnsi="Calibri Light" w:cs="Calibri Light"/>
          <w:color w:val="000000" w:themeColor="text1"/>
          <w:sz w:val="16"/>
          <w:szCs w:val="16"/>
        </w:rPr>
        <w:t xml:space="preserve">czternaście tysięcy dziewięćset jeden </w:t>
      </w:r>
      <w:r w:rsidRPr="00E66E8F">
        <w:rPr>
          <w:rFonts w:ascii="Calibri Light" w:eastAsia="Calibri" w:hAnsi="Calibri Light" w:cs="Calibri Light"/>
          <w:color w:val="000000" w:themeColor="text1"/>
          <w:sz w:val="16"/>
          <w:szCs w:val="16"/>
        </w:rPr>
        <w:t xml:space="preserve">złotych </w:t>
      </w:r>
      <w:r w:rsidR="00342591" w:rsidRPr="00E66E8F">
        <w:rPr>
          <w:rFonts w:ascii="Calibri Light" w:eastAsia="Calibri" w:hAnsi="Calibri Light" w:cs="Calibri Light"/>
          <w:color w:val="000000" w:themeColor="text1"/>
          <w:sz w:val="16"/>
          <w:szCs w:val="16"/>
        </w:rPr>
        <w:t>0</w:t>
      </w:r>
      <w:r w:rsidR="00C4401B" w:rsidRPr="00E66E8F">
        <w:rPr>
          <w:rFonts w:ascii="Calibri Light" w:eastAsia="Calibri" w:hAnsi="Calibri Light" w:cs="Calibri Light"/>
          <w:color w:val="000000" w:themeColor="text1"/>
          <w:sz w:val="16"/>
          <w:szCs w:val="16"/>
        </w:rPr>
        <w:t>9</w:t>
      </w:r>
      <w:r w:rsidRPr="00E66E8F">
        <w:rPr>
          <w:rFonts w:ascii="Calibri Light" w:eastAsia="Calibri" w:hAnsi="Calibri Light" w:cs="Calibri Light"/>
          <w:color w:val="000000" w:themeColor="text1"/>
          <w:sz w:val="16"/>
          <w:szCs w:val="16"/>
        </w:rPr>
        <w:t>/100 PLN]</w:t>
      </w:r>
    </w:p>
    <w:p w:rsidR="00D638DC" w:rsidRPr="00E66E8F" w:rsidRDefault="006B32A0" w:rsidP="005E363C">
      <w:pPr>
        <w:widowControl w:val="0"/>
        <w:numPr>
          <w:ilvl w:val="0"/>
          <w:numId w:val="2"/>
        </w:numPr>
        <w:pBdr>
          <w:top w:val="nil"/>
          <w:left w:val="nil"/>
          <w:bottom w:val="nil"/>
          <w:right w:val="nil"/>
          <w:between w:val="nil"/>
        </w:pBdr>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 przypadku zakończenia udziału w Projekcie z powodu podjęcia przez Uczestnika Projektu zatrudnienia,</w:t>
      </w:r>
      <w:r w:rsidR="00682EBF" w:rsidRPr="00E66E8F">
        <w:rPr>
          <w:rFonts w:ascii="Calibri Light" w:eastAsia="Calibri" w:hAnsi="Calibri Light" w:cs="Calibri Light"/>
          <w:color w:val="000000" w:themeColor="text1"/>
          <w:sz w:val="16"/>
          <w:szCs w:val="16"/>
        </w:rPr>
        <w:t xml:space="preserve"> na zasadach określonych w ust. 4 powyżej.</w:t>
      </w:r>
      <w:r w:rsidRPr="00E66E8F">
        <w:rPr>
          <w:rFonts w:ascii="Calibri Light" w:eastAsia="Calibri" w:hAnsi="Calibri Light" w:cs="Calibri Light"/>
          <w:color w:val="000000" w:themeColor="text1"/>
          <w:sz w:val="16"/>
          <w:szCs w:val="16"/>
        </w:rPr>
        <w:t xml:space="preserve"> uznaje się̨ że Uczestnik Projektu zakończył udział w Projekcie i nie będzie obciążony karą umowną. </w:t>
      </w:r>
    </w:p>
    <w:p w:rsidR="00D638DC" w:rsidRPr="00E66E8F" w:rsidRDefault="006B32A0" w:rsidP="005E363C">
      <w:pPr>
        <w:widowControl w:val="0"/>
        <w:numPr>
          <w:ilvl w:val="0"/>
          <w:numId w:val="2"/>
        </w:numPr>
        <w:pBdr>
          <w:top w:val="nil"/>
          <w:left w:val="nil"/>
          <w:bottom w:val="nil"/>
          <w:right w:val="nil"/>
          <w:between w:val="nil"/>
        </w:pBdr>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Zakończenie udziału Uczestnika w Projekcie należy rozumieć jako zakończenie udziału zgodnie z zaplanowaną w całości ścieżką wsparcia w ramach Projektu</w:t>
      </w:r>
    </w:p>
    <w:p w:rsidR="00D638DC" w:rsidRPr="00E66E8F" w:rsidRDefault="006B32A0" w:rsidP="005E363C">
      <w:pPr>
        <w:widowControl w:val="0"/>
        <w:numPr>
          <w:ilvl w:val="0"/>
          <w:numId w:val="2"/>
        </w:numPr>
        <w:pBdr>
          <w:top w:val="nil"/>
          <w:left w:val="nil"/>
          <w:bottom w:val="nil"/>
          <w:right w:val="nil"/>
          <w:between w:val="nil"/>
        </w:pBdr>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Uczestnik Projektu wyraża zgodę na przetwarzanie danych osobowych w zakresie Podsystemu Monitorowania Europejskiego Funduszu Społecznego dla Programu Operacyjnego Wiedza Edukacja Rozwój.</w:t>
      </w:r>
    </w:p>
    <w:p w:rsidR="00D638DC" w:rsidRPr="00E66E8F" w:rsidRDefault="006B32A0" w:rsidP="005E363C">
      <w:pPr>
        <w:shd w:val="clear" w:color="auto" w:fill="FFFFFF"/>
        <w:spacing w:line="200" w:lineRule="exact"/>
        <w:jc w:val="center"/>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Dział VIII</w:t>
      </w:r>
    </w:p>
    <w:p w:rsidR="00D638DC" w:rsidRPr="00E66E8F" w:rsidRDefault="006B32A0" w:rsidP="005E363C">
      <w:pPr>
        <w:shd w:val="clear" w:color="auto" w:fill="FFFFFF"/>
        <w:spacing w:line="200" w:lineRule="exact"/>
        <w:jc w:val="center"/>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 xml:space="preserve"> Proces monitoringu i oceny</w:t>
      </w:r>
    </w:p>
    <w:p w:rsidR="00D638DC" w:rsidRPr="00E66E8F" w:rsidRDefault="006B32A0" w:rsidP="005E363C">
      <w:pPr>
        <w:numPr>
          <w:ilvl w:val="0"/>
          <w:numId w:val="4"/>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Zgodnie z wymogami Projektu wszyscy Uczestnicy Projektu podlegają proce</w:t>
      </w:r>
      <w:r w:rsidR="000B52FD">
        <w:rPr>
          <w:rFonts w:ascii="Calibri Light" w:eastAsia="Calibri" w:hAnsi="Calibri Light" w:cs="Calibri Light"/>
          <w:color w:val="000000" w:themeColor="text1"/>
          <w:sz w:val="16"/>
          <w:szCs w:val="16"/>
        </w:rPr>
        <w:t>sowi monitoringu oraz ewaluacji</w:t>
      </w:r>
      <w:r w:rsidRPr="00E66E8F">
        <w:rPr>
          <w:rFonts w:ascii="Calibri Light" w:eastAsia="Calibri" w:hAnsi="Calibri Light" w:cs="Calibri Light"/>
          <w:color w:val="000000" w:themeColor="text1"/>
          <w:sz w:val="16"/>
          <w:szCs w:val="16"/>
        </w:rPr>
        <w:t xml:space="preserve"> mającemu na celu ocenę skuteczności działań podjętych w ramach Projektu.</w:t>
      </w:r>
    </w:p>
    <w:p w:rsidR="00D638DC" w:rsidRPr="00E66E8F" w:rsidRDefault="006B32A0" w:rsidP="005E363C">
      <w:pPr>
        <w:numPr>
          <w:ilvl w:val="0"/>
          <w:numId w:val="4"/>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 celu przeprowadzenia procesu monitoringu, ewaluacji i oceny Uczestnicy Projektu są zobowiązani do udzielania informacji Beneficjentowi na temat rezultatów ich uczestnictwa w Projekcie, również po zakończeniu uczestnictwa w Projekcie.</w:t>
      </w:r>
    </w:p>
    <w:p w:rsidR="00110ADE" w:rsidRPr="00E66E8F" w:rsidRDefault="00110ADE" w:rsidP="005E363C">
      <w:pPr>
        <w:shd w:val="clear" w:color="auto" w:fill="FFFFFF"/>
        <w:spacing w:line="200" w:lineRule="exact"/>
        <w:jc w:val="center"/>
        <w:rPr>
          <w:rFonts w:ascii="Calibri Light" w:eastAsia="Calibri" w:hAnsi="Calibri Light" w:cs="Calibri Light"/>
          <w:b/>
          <w:color w:val="000000" w:themeColor="text1"/>
          <w:sz w:val="16"/>
          <w:szCs w:val="16"/>
        </w:rPr>
      </w:pPr>
    </w:p>
    <w:p w:rsidR="00D638DC" w:rsidRPr="00E66E8F" w:rsidRDefault="006B32A0" w:rsidP="005E363C">
      <w:pPr>
        <w:shd w:val="clear" w:color="auto" w:fill="FFFFFF"/>
        <w:spacing w:line="200" w:lineRule="exact"/>
        <w:jc w:val="center"/>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Dział IX</w:t>
      </w:r>
    </w:p>
    <w:p w:rsidR="003C1B27" w:rsidRPr="00E66E8F" w:rsidRDefault="003C1B27" w:rsidP="005E363C">
      <w:pPr>
        <w:shd w:val="clear" w:color="auto" w:fill="FFFFFF"/>
        <w:spacing w:line="200" w:lineRule="exact"/>
        <w:jc w:val="center"/>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Informacje dotyczące przetwarzania danych osobowych</w:t>
      </w:r>
    </w:p>
    <w:p w:rsidR="003C1B27" w:rsidRPr="00E66E8F" w:rsidRDefault="003C1B27" w:rsidP="005E363C">
      <w:pPr>
        <w:widowControl w:val="0"/>
        <w:numPr>
          <w:ilvl w:val="0"/>
          <w:numId w:val="35"/>
        </w:numPr>
        <w:suppressAutoHyphens/>
        <w:spacing w:line="200" w:lineRule="exact"/>
        <w:ind w:left="284" w:hanging="284"/>
        <w:jc w:val="both"/>
        <w:rPr>
          <w:rFonts w:ascii="Calibri Light" w:hAnsi="Calibri Light" w:cs="Calibri Light"/>
          <w:color w:val="000000" w:themeColor="text1"/>
          <w:sz w:val="16"/>
          <w:szCs w:val="14"/>
        </w:rPr>
      </w:pPr>
      <w:r w:rsidRPr="00E66E8F">
        <w:rPr>
          <w:rFonts w:ascii="Calibri Light" w:hAnsi="Calibri Light" w:cs="Calibri Light"/>
          <w:color w:val="000000" w:themeColor="text1"/>
          <w:sz w:val="16"/>
          <w:szCs w:val="14"/>
        </w:rPr>
        <w:t>Administratorem danych osobowych Uczestnika projektu jest:</w:t>
      </w:r>
    </w:p>
    <w:p w:rsidR="003C1B27" w:rsidRPr="00E66E8F" w:rsidRDefault="003C1B27" w:rsidP="00C45277">
      <w:pPr>
        <w:widowControl w:val="0"/>
        <w:numPr>
          <w:ilvl w:val="1"/>
          <w:numId w:val="35"/>
        </w:numPr>
        <w:tabs>
          <w:tab w:val="clear" w:pos="720"/>
        </w:tabs>
        <w:suppressAutoHyphens/>
        <w:spacing w:line="200" w:lineRule="exact"/>
        <w:ind w:left="567" w:hanging="283"/>
        <w:jc w:val="both"/>
        <w:rPr>
          <w:rFonts w:ascii="Calibri Light" w:hAnsi="Calibri Light" w:cs="Calibri Light"/>
          <w:color w:val="000000" w:themeColor="text1"/>
          <w:sz w:val="16"/>
          <w:szCs w:val="14"/>
        </w:rPr>
      </w:pPr>
      <w:r w:rsidRPr="00E66E8F">
        <w:rPr>
          <w:rFonts w:ascii="Calibri Light" w:hAnsi="Calibri Light" w:cs="Calibri Light"/>
          <w:color w:val="000000" w:themeColor="text1"/>
          <w:sz w:val="16"/>
          <w:szCs w:val="14"/>
        </w:rPr>
        <w:t xml:space="preserve">Na etapie prowadzenia naboru i rekrutacji: </w:t>
      </w:r>
      <w:r w:rsidR="00E902CB">
        <w:rPr>
          <w:rFonts w:ascii="Calibri Light" w:hAnsi="Calibri Light" w:cs="Calibri Light"/>
          <w:color w:val="000000" w:themeColor="text1"/>
          <w:sz w:val="16"/>
          <w:szCs w:val="14"/>
        </w:rPr>
        <w:t>Małgorzata Janik-Stec</w:t>
      </w:r>
      <w:r w:rsidR="00C45277">
        <w:rPr>
          <w:rFonts w:ascii="Calibri Light" w:hAnsi="Calibri Light" w:cs="Calibri Light"/>
          <w:color w:val="000000" w:themeColor="text1"/>
          <w:sz w:val="16"/>
          <w:szCs w:val="14"/>
        </w:rPr>
        <w:t>, prowadząca</w:t>
      </w:r>
      <w:r w:rsidRPr="00E66E8F">
        <w:rPr>
          <w:rFonts w:ascii="Calibri Light" w:hAnsi="Calibri Light" w:cs="Calibri Light"/>
          <w:color w:val="000000" w:themeColor="text1"/>
          <w:sz w:val="16"/>
          <w:szCs w:val="14"/>
        </w:rPr>
        <w:t xml:space="preserve"> działalność gospodarczą pod firmą </w:t>
      </w:r>
      <w:r w:rsidR="00C45277">
        <w:rPr>
          <w:rFonts w:ascii="Calibri Light" w:hAnsi="Calibri Light" w:cs="Calibri Light"/>
          <w:color w:val="000000" w:themeColor="text1"/>
          <w:sz w:val="16"/>
          <w:szCs w:val="14"/>
        </w:rPr>
        <w:t>Janik-Stec  Małgorzata, TMS Audit Małgorzata Janik-Stec, 36-001 Trzebownisko 928B,</w:t>
      </w:r>
      <w:r w:rsidR="00C45277" w:rsidRPr="00C45277">
        <w:rPr>
          <w:rFonts w:ascii="Calibri Light" w:hAnsi="Calibri Light" w:cs="Calibri Light"/>
          <w:color w:val="000000" w:themeColor="text1"/>
          <w:sz w:val="16"/>
          <w:szCs w:val="14"/>
        </w:rPr>
        <w:t xml:space="preserve"> NIP: 8132896977, REGON: 180162289</w:t>
      </w:r>
      <w:r w:rsidRPr="00E66E8F">
        <w:rPr>
          <w:rFonts w:ascii="Calibri Light" w:hAnsi="Calibri Light" w:cs="Calibri Light"/>
          <w:color w:val="000000" w:themeColor="text1"/>
          <w:sz w:val="16"/>
          <w:szCs w:val="14"/>
        </w:rPr>
        <w:t>,</w:t>
      </w:r>
    </w:p>
    <w:p w:rsidR="003C1B27" w:rsidRPr="00E66E8F" w:rsidRDefault="003C1B27" w:rsidP="005E363C">
      <w:pPr>
        <w:widowControl w:val="0"/>
        <w:numPr>
          <w:ilvl w:val="1"/>
          <w:numId w:val="35"/>
        </w:numPr>
        <w:suppressAutoHyphens/>
        <w:spacing w:line="200" w:lineRule="exact"/>
        <w:ind w:left="567" w:hanging="284"/>
        <w:jc w:val="both"/>
        <w:rPr>
          <w:rFonts w:ascii="Calibri Light" w:hAnsi="Calibri Light" w:cs="Calibri Light"/>
          <w:color w:val="000000" w:themeColor="text1"/>
          <w:sz w:val="16"/>
          <w:szCs w:val="14"/>
        </w:rPr>
      </w:pPr>
      <w:r w:rsidRPr="00E66E8F">
        <w:rPr>
          <w:rFonts w:ascii="Calibri Light" w:hAnsi="Calibri Light" w:cs="Calibri Light"/>
          <w:color w:val="000000" w:themeColor="text1"/>
          <w:sz w:val="16"/>
          <w:szCs w:val="14"/>
        </w:rPr>
        <w:t>Na etapie realizacji projektu w zakresie uczestnictwa, Minister Właściwy do spraw rozwoju regionalnego,</w:t>
      </w:r>
      <w:r w:rsidRPr="00E66E8F">
        <w:rPr>
          <w:rFonts w:ascii="Calibri Light" w:hAnsi="Calibri Light" w:cs="Calibri Light"/>
          <w:color w:val="000000" w:themeColor="text1"/>
        </w:rPr>
        <w:t xml:space="preserve"> </w:t>
      </w:r>
      <w:r w:rsidRPr="00E66E8F">
        <w:rPr>
          <w:rFonts w:ascii="Calibri Light" w:hAnsi="Calibri Light" w:cs="Calibri Light"/>
          <w:color w:val="000000" w:themeColor="text1"/>
          <w:sz w:val="16"/>
          <w:szCs w:val="14"/>
        </w:rPr>
        <w:t>pełniący funkcję Instytucji Zarządzającej dla Programu Operacyjnego Wiedza Edukacja Rozwój 2014-2020, mający siedzibę przy ul. Wspólnej 2/4, 00-926 Warszawa, który jako administrator na podstawie Porozumienia i art. 28 RODO powierzył przetwarzanie danych osobowych Instytucji Pośredniczącej –</w:t>
      </w:r>
      <w:r w:rsidR="003C701E" w:rsidRPr="00E66E8F">
        <w:rPr>
          <w:rFonts w:ascii="Calibri Light" w:hAnsi="Calibri Light" w:cs="Calibri Light"/>
          <w:color w:val="000000" w:themeColor="text1"/>
          <w:sz w:val="16"/>
          <w:szCs w:val="14"/>
        </w:rPr>
        <w:t xml:space="preserve"> Wojewódzkiemu Urzędowi Pracy w </w:t>
      </w:r>
      <w:r w:rsidRPr="00E66E8F">
        <w:rPr>
          <w:rFonts w:ascii="Calibri Light" w:hAnsi="Calibri Light" w:cs="Calibri Light"/>
          <w:color w:val="000000" w:themeColor="text1"/>
          <w:sz w:val="16"/>
          <w:szCs w:val="14"/>
        </w:rPr>
        <w:t xml:space="preserve">Rzeszowie, z siedzibą przy ul. Adama Stanisława Naruszewicza 11, 35-055 Rzeszów, </w:t>
      </w:r>
    </w:p>
    <w:p w:rsidR="003C1B27" w:rsidRPr="00E66E8F" w:rsidRDefault="003C1B27" w:rsidP="005E363C">
      <w:pPr>
        <w:numPr>
          <w:ilvl w:val="0"/>
          <w:numId w:val="35"/>
        </w:numPr>
        <w:suppressAutoHyphens/>
        <w:spacing w:line="200" w:lineRule="exact"/>
        <w:ind w:left="284" w:hanging="284"/>
        <w:jc w:val="both"/>
        <w:rPr>
          <w:rFonts w:ascii="Calibri Light" w:hAnsi="Calibri Light" w:cs="Calibri Light"/>
          <w:color w:val="000000" w:themeColor="text1"/>
          <w:sz w:val="16"/>
          <w:szCs w:val="14"/>
        </w:rPr>
      </w:pPr>
      <w:r w:rsidRPr="00E66E8F">
        <w:rPr>
          <w:rFonts w:ascii="Calibri Light" w:hAnsi="Calibri Light" w:cs="Calibri Light"/>
          <w:color w:val="000000" w:themeColor="text1"/>
          <w:sz w:val="16"/>
          <w:szCs w:val="14"/>
        </w:rPr>
        <w:t>Z Administratorem można skontaktować się poprzez adres e-mail</w:t>
      </w:r>
      <w:r w:rsidRPr="00E66E8F">
        <w:rPr>
          <w:rFonts w:ascii="Calibri Light" w:eastAsia="Cambria" w:hAnsi="Calibri Light" w:cs="Calibri Light"/>
          <w:color w:val="000000" w:themeColor="text1"/>
          <w:sz w:val="16"/>
          <w:szCs w:val="14"/>
        </w:rPr>
        <w:t xml:space="preserve"> </w:t>
      </w:r>
      <w:r w:rsidR="00C45277">
        <w:rPr>
          <w:rFonts w:ascii="Calibri Light" w:eastAsia="Cambria" w:hAnsi="Calibri Light" w:cs="Calibri Light"/>
          <w:color w:val="000000" w:themeColor="text1"/>
          <w:sz w:val="16"/>
          <w:szCs w:val="14"/>
        </w:rPr>
        <w:t>biuro@tmsaudit.pl</w:t>
      </w:r>
      <w:r w:rsidRPr="00E66E8F">
        <w:rPr>
          <w:rFonts w:ascii="Calibri Light" w:hAnsi="Calibri Light" w:cs="Calibri Light"/>
          <w:color w:val="000000" w:themeColor="text1"/>
          <w:sz w:val="16"/>
          <w:szCs w:val="14"/>
        </w:rPr>
        <w:t xml:space="preserve"> lub pisemnie na adres: </w:t>
      </w:r>
      <w:r w:rsidR="00C45277">
        <w:rPr>
          <w:rFonts w:ascii="Calibri Light" w:hAnsi="Calibri Light" w:cs="Calibri Light"/>
          <w:color w:val="000000" w:themeColor="text1"/>
          <w:sz w:val="16"/>
          <w:szCs w:val="14"/>
        </w:rPr>
        <w:t>TMS Audit Małgorzata Janik-Stec</w:t>
      </w:r>
      <w:r w:rsidRPr="00E66E8F">
        <w:rPr>
          <w:rFonts w:ascii="Calibri Light" w:hAnsi="Calibri Light" w:cs="Calibri Light"/>
          <w:color w:val="000000" w:themeColor="text1"/>
          <w:sz w:val="16"/>
          <w:szCs w:val="14"/>
        </w:rPr>
        <w:t xml:space="preserve">, 36-001 Trzebownisko 928B z dopiskiem „RODO”, a po dacie zawarcia Umowy uczestnictwa w projekcie, z Inspektorem Ochrony Danych wysyłając wiadomość na adres poczty elektronicznej: </w:t>
      </w:r>
      <w:hyperlink r:id="rId10" w:history="1">
        <w:r w:rsidRPr="00E66E8F">
          <w:rPr>
            <w:rStyle w:val="Hipercze"/>
            <w:rFonts w:ascii="Calibri Light" w:hAnsi="Calibri Light" w:cs="Calibri Light"/>
            <w:color w:val="000000" w:themeColor="text1"/>
            <w:sz w:val="16"/>
            <w:szCs w:val="14"/>
          </w:rPr>
          <w:t>iod@miir.gov.pl</w:t>
        </w:r>
      </w:hyperlink>
      <w:r w:rsidRPr="00E66E8F">
        <w:rPr>
          <w:rFonts w:ascii="Calibri Light" w:hAnsi="Calibri Light" w:cs="Calibri Light"/>
          <w:color w:val="000000" w:themeColor="text1"/>
          <w:sz w:val="16"/>
          <w:szCs w:val="14"/>
        </w:rPr>
        <w:t xml:space="preserve"> .</w:t>
      </w:r>
    </w:p>
    <w:p w:rsidR="003C1B27" w:rsidRPr="00E66E8F" w:rsidRDefault="003C1B27" w:rsidP="005E363C">
      <w:pPr>
        <w:pStyle w:val="Akapitzlist1"/>
        <w:numPr>
          <w:ilvl w:val="0"/>
          <w:numId w:val="35"/>
        </w:numPr>
        <w:spacing w:line="200" w:lineRule="exact"/>
        <w:ind w:left="275" w:hanging="275"/>
        <w:jc w:val="both"/>
        <w:rPr>
          <w:rFonts w:ascii="Calibri Light" w:eastAsia="Times New Roman" w:hAnsi="Calibri Light" w:cs="Calibri Light"/>
          <w:color w:val="000000" w:themeColor="text1"/>
          <w:sz w:val="16"/>
          <w:szCs w:val="14"/>
        </w:rPr>
      </w:pPr>
      <w:r w:rsidRPr="00E66E8F">
        <w:rPr>
          <w:rFonts w:ascii="Calibri Light" w:hAnsi="Calibri Light" w:cs="Calibri Light"/>
          <w:color w:val="000000" w:themeColor="text1"/>
          <w:sz w:val="16"/>
          <w:szCs w:val="14"/>
        </w:rPr>
        <w:lastRenderedPageBreak/>
        <w:t>Pana/Pani dane będą przetwarzane w celu przeprowadzenia procesu naboru i w jego następstwie realizacji projektu pn. „</w:t>
      </w:r>
      <w:r w:rsidR="00E902CB">
        <w:rPr>
          <w:rFonts w:ascii="Calibri Light" w:hAnsi="Calibri Light" w:cs="Calibri Light"/>
          <w:color w:val="000000" w:themeColor="text1"/>
          <w:sz w:val="16"/>
          <w:szCs w:val="14"/>
        </w:rPr>
        <w:t>Czas na rozwój zawodowy</w:t>
      </w:r>
      <w:r w:rsidRPr="00E66E8F">
        <w:rPr>
          <w:rFonts w:ascii="Calibri Light" w:hAnsi="Calibri Light" w:cs="Calibri Light"/>
          <w:color w:val="000000" w:themeColor="text1"/>
          <w:sz w:val="16"/>
          <w:szCs w:val="14"/>
        </w:rPr>
        <w:t>” nr POWR.01.02.01-18-</w:t>
      </w:r>
      <w:r w:rsidR="00C45277">
        <w:rPr>
          <w:rFonts w:ascii="Calibri Light" w:hAnsi="Calibri Light" w:cs="Calibri Light"/>
          <w:color w:val="000000" w:themeColor="text1"/>
          <w:sz w:val="16"/>
          <w:szCs w:val="14"/>
        </w:rPr>
        <w:t>0085</w:t>
      </w:r>
      <w:r w:rsidRPr="00E66E8F">
        <w:rPr>
          <w:rFonts w:ascii="Calibri Light" w:hAnsi="Calibri Light" w:cs="Calibri Light"/>
          <w:color w:val="000000" w:themeColor="text1"/>
          <w:sz w:val="16"/>
          <w:szCs w:val="14"/>
        </w:rPr>
        <w:t xml:space="preserve">/18, w szczególności w celu potwierdzenia kwalifikowalności wydatków, udzielenia wsparcia, monitoringu, ewaluacji, kontroli, audytu i sprawozdawczości oraz w ramach działań informacyjno-promocyjnych w ramach PO-WER. </w:t>
      </w:r>
    </w:p>
    <w:p w:rsidR="003C1B27" w:rsidRPr="00E66E8F" w:rsidRDefault="003C1B27" w:rsidP="005E363C">
      <w:pPr>
        <w:pStyle w:val="Akapitzlist1"/>
        <w:numPr>
          <w:ilvl w:val="0"/>
          <w:numId w:val="35"/>
        </w:numPr>
        <w:spacing w:line="200" w:lineRule="exact"/>
        <w:ind w:left="284" w:hanging="284"/>
        <w:jc w:val="both"/>
        <w:rPr>
          <w:rFonts w:ascii="Calibri Light" w:eastAsia="Times New Roman" w:hAnsi="Calibri Light" w:cs="Calibri Light"/>
          <w:color w:val="000000" w:themeColor="text1"/>
          <w:sz w:val="16"/>
          <w:szCs w:val="14"/>
        </w:rPr>
      </w:pPr>
      <w:r w:rsidRPr="00E66E8F">
        <w:rPr>
          <w:rFonts w:ascii="Calibri Light" w:eastAsia="Times New Roman" w:hAnsi="Calibri Light" w:cs="Calibri Light"/>
          <w:color w:val="000000" w:themeColor="text1"/>
          <w:sz w:val="16"/>
          <w:szCs w:val="14"/>
        </w:rPr>
        <w:t xml:space="preserve">Przetwarzanie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3C1B27" w:rsidRPr="00E66E8F" w:rsidRDefault="003C1B27" w:rsidP="005E363C">
      <w:pPr>
        <w:pStyle w:val="Akapitzlist1"/>
        <w:numPr>
          <w:ilvl w:val="1"/>
          <w:numId w:val="35"/>
        </w:numPr>
        <w:spacing w:line="200" w:lineRule="exact"/>
        <w:ind w:left="567" w:hanging="283"/>
        <w:jc w:val="both"/>
        <w:rPr>
          <w:rFonts w:ascii="Calibri Light" w:eastAsia="Times New Roman" w:hAnsi="Calibri Light" w:cs="Calibri Light"/>
          <w:color w:val="000000" w:themeColor="text1"/>
          <w:sz w:val="16"/>
          <w:szCs w:val="14"/>
        </w:rPr>
      </w:pPr>
      <w:r w:rsidRPr="00E66E8F">
        <w:rPr>
          <w:rFonts w:ascii="Calibri Light" w:eastAsia="Times New Roman" w:hAnsi="Calibri Light" w:cs="Calibri Light"/>
          <w:color w:val="000000" w:themeColor="text1"/>
          <w:sz w:val="16"/>
          <w:szCs w:val="14"/>
        </w:rPr>
        <w:t>w odniesieniu do zbioru „Program Operacyjny Wiedza Edukacja Rozwój”:</w:t>
      </w:r>
    </w:p>
    <w:p w:rsidR="003C1B27" w:rsidRPr="00E66E8F" w:rsidRDefault="003C1B27" w:rsidP="005E363C">
      <w:pPr>
        <w:pStyle w:val="Akapitzlist1"/>
        <w:numPr>
          <w:ilvl w:val="2"/>
          <w:numId w:val="35"/>
        </w:numPr>
        <w:spacing w:line="200" w:lineRule="exact"/>
        <w:ind w:left="709" w:hanging="283"/>
        <w:jc w:val="both"/>
        <w:rPr>
          <w:rFonts w:ascii="Calibri Light" w:eastAsia="Times New Roman" w:hAnsi="Calibri Light" w:cs="Calibri Light"/>
          <w:color w:val="000000" w:themeColor="text1"/>
          <w:sz w:val="16"/>
          <w:szCs w:val="14"/>
        </w:rPr>
      </w:pPr>
      <w:r w:rsidRPr="00E66E8F">
        <w:rPr>
          <w:rFonts w:ascii="Calibri Light" w:eastAsia="Times New Roman" w:hAnsi="Calibri Light" w:cs="Calibri Light"/>
          <w:color w:val="000000" w:themeColor="text1"/>
          <w:sz w:val="16"/>
          <w:szCs w:val="1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3C1B27" w:rsidRPr="00E66E8F" w:rsidRDefault="003C1B27" w:rsidP="005E363C">
      <w:pPr>
        <w:pStyle w:val="Akapitzlist1"/>
        <w:numPr>
          <w:ilvl w:val="2"/>
          <w:numId w:val="35"/>
        </w:numPr>
        <w:spacing w:line="200" w:lineRule="exact"/>
        <w:ind w:left="709" w:hanging="283"/>
        <w:jc w:val="both"/>
        <w:rPr>
          <w:rFonts w:ascii="Calibri Light" w:eastAsia="Times New Roman" w:hAnsi="Calibri Light" w:cs="Calibri Light"/>
          <w:color w:val="000000" w:themeColor="text1"/>
          <w:sz w:val="16"/>
          <w:szCs w:val="14"/>
        </w:rPr>
      </w:pPr>
      <w:r w:rsidRPr="00E66E8F">
        <w:rPr>
          <w:rFonts w:ascii="Calibri Light" w:eastAsia="Times New Roman" w:hAnsi="Calibri Light" w:cs="Calibri Light"/>
          <w:color w:val="000000" w:themeColor="text1"/>
          <w:sz w:val="16"/>
          <w:szCs w:val="14"/>
        </w:rPr>
        <w:t>rozporządzenia Parlamentu Europejskiego i Rady (UE) nr 1304/2013 z dnia 17 grudnia 2013 r. w sprawie Europ</w:t>
      </w:r>
      <w:r w:rsidR="003C701E" w:rsidRPr="00E66E8F">
        <w:rPr>
          <w:rFonts w:ascii="Calibri Light" w:eastAsia="Times New Roman" w:hAnsi="Calibri Light" w:cs="Calibri Light"/>
          <w:color w:val="000000" w:themeColor="text1"/>
          <w:sz w:val="16"/>
          <w:szCs w:val="14"/>
        </w:rPr>
        <w:t>ejskiego Funduszu Społecznego i </w:t>
      </w:r>
      <w:r w:rsidRPr="00E66E8F">
        <w:rPr>
          <w:rFonts w:ascii="Calibri Light" w:eastAsia="Times New Roman" w:hAnsi="Calibri Light" w:cs="Calibri Light"/>
          <w:color w:val="000000" w:themeColor="text1"/>
          <w:sz w:val="16"/>
          <w:szCs w:val="14"/>
        </w:rPr>
        <w:t>uchylającego rozporządzenie Rady (WE) nr 1081/2006 (Dz. Urz. UE L 347 z 20.12.2013, str. 470, z późn. zm.),</w:t>
      </w:r>
    </w:p>
    <w:p w:rsidR="003C1B27" w:rsidRPr="00E66E8F" w:rsidRDefault="003C1B27" w:rsidP="005E363C">
      <w:pPr>
        <w:pStyle w:val="Akapitzlist1"/>
        <w:numPr>
          <w:ilvl w:val="2"/>
          <w:numId w:val="35"/>
        </w:numPr>
        <w:spacing w:line="200" w:lineRule="exact"/>
        <w:ind w:left="709" w:hanging="283"/>
        <w:jc w:val="both"/>
        <w:rPr>
          <w:rFonts w:ascii="Calibri Light" w:eastAsia="Times New Roman" w:hAnsi="Calibri Light" w:cs="Calibri Light"/>
          <w:color w:val="000000" w:themeColor="text1"/>
          <w:sz w:val="16"/>
          <w:szCs w:val="14"/>
        </w:rPr>
      </w:pPr>
      <w:r w:rsidRPr="00E66E8F">
        <w:rPr>
          <w:rFonts w:ascii="Calibri Light" w:eastAsia="Times New Roman" w:hAnsi="Calibri Light" w:cs="Calibri Light"/>
          <w:color w:val="000000" w:themeColor="text1"/>
          <w:sz w:val="16"/>
          <w:szCs w:val="14"/>
        </w:rPr>
        <w:t>ustawy z dnia 11 lipca 2014 r. o zasadach realizacji programów w zakresie polityki spójności finansowanych w perspektywie finansowej 2014–2020 (Dz. U. z 2018 r. poz. 1431, z późn. zm.);</w:t>
      </w:r>
    </w:p>
    <w:p w:rsidR="003C1B27" w:rsidRPr="00E66E8F" w:rsidRDefault="003C1B27" w:rsidP="005E363C">
      <w:pPr>
        <w:pStyle w:val="Akapitzlist1"/>
        <w:numPr>
          <w:ilvl w:val="1"/>
          <w:numId w:val="35"/>
        </w:numPr>
        <w:spacing w:line="200" w:lineRule="exact"/>
        <w:ind w:left="567" w:hanging="283"/>
        <w:jc w:val="both"/>
        <w:rPr>
          <w:rFonts w:ascii="Calibri Light" w:eastAsia="Times New Roman" w:hAnsi="Calibri Light" w:cs="Calibri Light"/>
          <w:color w:val="000000" w:themeColor="text1"/>
          <w:sz w:val="16"/>
          <w:szCs w:val="14"/>
        </w:rPr>
      </w:pPr>
      <w:r w:rsidRPr="00E66E8F">
        <w:rPr>
          <w:rFonts w:ascii="Calibri Light" w:eastAsia="Times New Roman" w:hAnsi="Calibri Light" w:cs="Calibri Light"/>
          <w:color w:val="000000" w:themeColor="text1"/>
          <w:sz w:val="16"/>
          <w:szCs w:val="14"/>
        </w:rPr>
        <w:t xml:space="preserve">w odniesieniu do zbioru „Centralny system teleinformatyczny wspierający realizację programów operacyjnych”: </w:t>
      </w:r>
    </w:p>
    <w:p w:rsidR="003C1B27" w:rsidRPr="00E66E8F" w:rsidRDefault="003C1B27" w:rsidP="005E363C">
      <w:pPr>
        <w:pStyle w:val="Akapitzlist1"/>
        <w:numPr>
          <w:ilvl w:val="2"/>
          <w:numId w:val="35"/>
        </w:numPr>
        <w:spacing w:line="200" w:lineRule="exact"/>
        <w:ind w:left="709" w:hanging="284"/>
        <w:jc w:val="both"/>
        <w:rPr>
          <w:rFonts w:ascii="Calibri Light" w:eastAsia="Times New Roman" w:hAnsi="Calibri Light" w:cs="Calibri Light"/>
          <w:color w:val="000000" w:themeColor="text1"/>
          <w:sz w:val="16"/>
          <w:szCs w:val="14"/>
        </w:rPr>
      </w:pPr>
      <w:r w:rsidRPr="00E66E8F">
        <w:rPr>
          <w:rFonts w:ascii="Calibri Light" w:eastAsia="Times New Roman" w:hAnsi="Calibri Light" w:cs="Calibri Light"/>
          <w:color w:val="000000" w:themeColor="text1"/>
          <w:sz w:val="16"/>
          <w:szCs w:val="14"/>
        </w:rPr>
        <w:t>powyżej wymienione w pkt. 4.1 lit a), b) i c), a ponadto:</w:t>
      </w:r>
    </w:p>
    <w:p w:rsidR="003C1B27" w:rsidRPr="00E66E8F" w:rsidRDefault="003C1B27" w:rsidP="005E363C">
      <w:pPr>
        <w:pStyle w:val="Akapitzlist1"/>
        <w:numPr>
          <w:ilvl w:val="2"/>
          <w:numId w:val="35"/>
        </w:numPr>
        <w:spacing w:line="200" w:lineRule="exact"/>
        <w:ind w:left="709" w:hanging="284"/>
        <w:jc w:val="both"/>
        <w:rPr>
          <w:rFonts w:ascii="Calibri Light" w:eastAsia="Times New Roman" w:hAnsi="Calibri Light" w:cs="Calibri Light"/>
          <w:color w:val="000000" w:themeColor="text1"/>
          <w:sz w:val="16"/>
          <w:szCs w:val="14"/>
        </w:rPr>
      </w:pPr>
      <w:r w:rsidRPr="00E66E8F">
        <w:rPr>
          <w:rFonts w:ascii="Calibri Light" w:eastAsia="Times New Roman" w:hAnsi="Calibri Light" w:cs="Calibri Light"/>
          <w:color w:val="000000" w:themeColor="text1"/>
          <w:sz w:val="16"/>
          <w:szCs w:val="1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w:t>
      </w:r>
      <w:r w:rsidR="003C701E" w:rsidRPr="00E66E8F">
        <w:rPr>
          <w:rFonts w:ascii="Calibri Light" w:eastAsia="Times New Roman" w:hAnsi="Calibri Light" w:cs="Calibri Light"/>
          <w:color w:val="000000" w:themeColor="text1"/>
          <w:sz w:val="16"/>
          <w:szCs w:val="14"/>
        </w:rPr>
        <w:t>, certyfikującymi, audytowymi i </w:t>
      </w:r>
      <w:r w:rsidRPr="00E66E8F">
        <w:rPr>
          <w:rFonts w:ascii="Calibri Light" w:eastAsia="Times New Roman" w:hAnsi="Calibri Light" w:cs="Calibri Light"/>
          <w:color w:val="000000" w:themeColor="text1"/>
          <w:sz w:val="16"/>
          <w:szCs w:val="14"/>
        </w:rPr>
        <w:t>pośredniczącymi (Dz. Urz. UE L 286 z 30.09.2014, str. 1).</w:t>
      </w:r>
    </w:p>
    <w:p w:rsidR="003C1B27" w:rsidRPr="00E66E8F" w:rsidRDefault="003C1B27" w:rsidP="005E363C">
      <w:pPr>
        <w:pStyle w:val="Akapitzlist"/>
        <w:numPr>
          <w:ilvl w:val="0"/>
          <w:numId w:val="35"/>
        </w:numPr>
        <w:spacing w:line="200" w:lineRule="exact"/>
        <w:ind w:left="284" w:hanging="284"/>
        <w:jc w:val="both"/>
        <w:rPr>
          <w:rFonts w:ascii="Calibri Light" w:eastAsia="SimSun" w:hAnsi="Calibri Light" w:cs="Calibri Light"/>
          <w:color w:val="000000" w:themeColor="text1"/>
          <w:sz w:val="16"/>
          <w:szCs w:val="14"/>
          <w:lang w:eastAsia="ar-SA"/>
        </w:rPr>
      </w:pPr>
      <w:r w:rsidRPr="00E66E8F">
        <w:rPr>
          <w:rFonts w:ascii="Calibri Light" w:hAnsi="Calibri Light" w:cs="Calibri Light"/>
          <w:color w:val="000000" w:themeColor="text1"/>
          <w:sz w:val="16"/>
          <w:szCs w:val="14"/>
        </w:rPr>
        <w:t xml:space="preserve">Pana/Pani dane osobowe </w:t>
      </w:r>
      <w:r w:rsidRPr="00E66E8F">
        <w:rPr>
          <w:rFonts w:ascii="Calibri Light" w:eastAsia="SimSun" w:hAnsi="Calibri Light" w:cs="Calibri Light"/>
          <w:color w:val="000000" w:themeColor="text1"/>
          <w:sz w:val="16"/>
          <w:szCs w:val="14"/>
          <w:lang w:eastAsia="ar-SA"/>
        </w:rPr>
        <w:t xml:space="preserve">zostały powierzone do przetwarzania Instytucji Pośredniczącej – Wojewódzkiemu Urzędowi Pracy w Rzeszowie, ul. Naruszewicza 11, 35-055 Rzeszów, beneficjentowi realizującemu projekt – </w:t>
      </w:r>
      <w:r w:rsidR="00C45277">
        <w:rPr>
          <w:rFonts w:ascii="Calibri Light" w:eastAsia="SimSun" w:hAnsi="Calibri Light" w:cs="Calibri Light"/>
          <w:color w:val="000000" w:themeColor="text1"/>
          <w:sz w:val="16"/>
          <w:szCs w:val="14"/>
          <w:lang w:eastAsia="ar-SA"/>
        </w:rPr>
        <w:t>Małgorzacie Janik-Stec</w:t>
      </w:r>
      <w:r w:rsidRPr="00E66E8F">
        <w:rPr>
          <w:rFonts w:ascii="Calibri Light" w:eastAsia="SimSun" w:hAnsi="Calibri Light" w:cs="Calibri Light"/>
          <w:color w:val="000000" w:themeColor="text1"/>
          <w:sz w:val="16"/>
          <w:szCs w:val="14"/>
          <w:lang w:eastAsia="ar-SA"/>
        </w:rPr>
        <w:t>, prowadzące</w:t>
      </w:r>
      <w:r w:rsidR="00C45277">
        <w:rPr>
          <w:rFonts w:ascii="Calibri Light" w:eastAsia="SimSun" w:hAnsi="Calibri Light" w:cs="Calibri Light"/>
          <w:color w:val="000000" w:themeColor="text1"/>
          <w:sz w:val="16"/>
          <w:szCs w:val="14"/>
          <w:lang w:eastAsia="ar-SA"/>
        </w:rPr>
        <w:t>j</w:t>
      </w:r>
      <w:r w:rsidRPr="00E66E8F">
        <w:rPr>
          <w:rFonts w:ascii="Calibri Light" w:eastAsia="SimSun" w:hAnsi="Calibri Light" w:cs="Calibri Light"/>
          <w:color w:val="000000" w:themeColor="text1"/>
          <w:sz w:val="16"/>
          <w:szCs w:val="14"/>
          <w:lang w:eastAsia="ar-SA"/>
        </w:rPr>
        <w:t xml:space="preserve"> działalność gospodarczą pod firmą </w:t>
      </w:r>
      <w:r w:rsidR="00C45277">
        <w:rPr>
          <w:rFonts w:ascii="Calibri Light" w:hAnsi="Calibri Light" w:cs="Calibri Light"/>
          <w:color w:val="000000" w:themeColor="text1"/>
          <w:sz w:val="16"/>
          <w:szCs w:val="14"/>
        </w:rPr>
        <w:t>Janik-Stec Małgorzata, TMS Audit Małgorzata Janik-Stec</w:t>
      </w:r>
      <w:r w:rsidRPr="00E66E8F">
        <w:rPr>
          <w:rFonts w:ascii="Calibri Light" w:hAnsi="Calibri Light" w:cs="Calibri Light"/>
          <w:color w:val="000000" w:themeColor="text1"/>
          <w:sz w:val="16"/>
          <w:szCs w:val="14"/>
        </w:rPr>
        <w:t>, 36-001 Trzebownisko 928B. Dane te mogą zostać powierzone</w:t>
      </w:r>
      <w:r w:rsidRPr="00E66E8F">
        <w:rPr>
          <w:rFonts w:ascii="Calibri Light" w:eastAsia="SimSun" w:hAnsi="Calibri Light" w:cs="Calibri Light"/>
          <w:color w:val="000000" w:themeColor="text1"/>
          <w:sz w:val="16"/>
          <w:szCs w:val="14"/>
          <w:lang w:eastAsia="ar-SA"/>
        </w:rPr>
        <w:t xml:space="preserve"> także podmiotom, które na zlecenie beneficjenta uczestniczyć będą w realizacji projektu na podstawie odrębnych umów (realizacja szkoleń, staż, ubezpieczenie Uczestnika). Pani/a dane osobowe mogą zostać przekazane podmiotom realizującym badania ewaluacyjne na zlecenie Instytucji Zarządzającej, Instytucji Pośredniczącej lub beneficjenta.  Dane te mogą zostać również powierzone specjalistycznym firmom, realizującym na zlecenie Instytucji Zarządzającej, Instytucji Pośredniczącej oraz beneficjenta kontrole i audyt w ramach PO WER.</w:t>
      </w:r>
    </w:p>
    <w:p w:rsidR="003C1B27" w:rsidRPr="00E66E8F" w:rsidRDefault="003C1B27" w:rsidP="005E363C">
      <w:pPr>
        <w:pStyle w:val="Akapitzlist1"/>
        <w:widowControl w:val="0"/>
        <w:numPr>
          <w:ilvl w:val="0"/>
          <w:numId w:val="35"/>
        </w:numPr>
        <w:spacing w:line="200" w:lineRule="exact"/>
        <w:ind w:left="284" w:hanging="284"/>
        <w:jc w:val="both"/>
        <w:rPr>
          <w:rFonts w:ascii="Calibri Light" w:hAnsi="Calibri Light" w:cs="Calibri Light"/>
          <w:color w:val="000000" w:themeColor="text1"/>
          <w:sz w:val="16"/>
          <w:szCs w:val="14"/>
        </w:rPr>
      </w:pPr>
      <w:r w:rsidRPr="00E66E8F">
        <w:rPr>
          <w:rFonts w:ascii="Calibri Light" w:hAnsi="Calibri Light" w:cs="Calibri Light"/>
          <w:color w:val="000000" w:themeColor="text1"/>
          <w:sz w:val="16"/>
          <w:szCs w:val="14"/>
        </w:rPr>
        <w:t>Pana/Pani Dane osobowe nie będą przekazywane do państwa trzeciego lub organizacji międzynarodowej.</w:t>
      </w:r>
    </w:p>
    <w:p w:rsidR="003C1B27" w:rsidRPr="00E66E8F" w:rsidRDefault="003C1B27" w:rsidP="005E363C">
      <w:pPr>
        <w:pStyle w:val="Akapitzlist1"/>
        <w:numPr>
          <w:ilvl w:val="0"/>
          <w:numId w:val="35"/>
        </w:numPr>
        <w:spacing w:line="200" w:lineRule="exact"/>
        <w:ind w:left="284" w:hanging="284"/>
        <w:jc w:val="both"/>
        <w:rPr>
          <w:rFonts w:ascii="Calibri Light" w:hAnsi="Calibri Light" w:cs="Calibri Light"/>
          <w:color w:val="000000" w:themeColor="text1"/>
          <w:sz w:val="16"/>
          <w:szCs w:val="14"/>
        </w:rPr>
      </w:pPr>
      <w:r w:rsidRPr="00E66E8F">
        <w:rPr>
          <w:rFonts w:ascii="Calibri Light" w:hAnsi="Calibri Light" w:cs="Calibri Light"/>
          <w:color w:val="000000" w:themeColor="text1"/>
          <w:sz w:val="16"/>
          <w:szCs w:val="14"/>
        </w:rPr>
        <w:t>Posiada Pan/Pani prawo żądania od Administratora dostępu do danych osobowych, ich sprostowania lub ograniczenia przetwarzania lub prawo do wniesienia sprzeciwu wobec przetwarzania. Na podstawie art. 17 ust. 3 lit. b i d RODO, zgodnie z którym nie jest możliwe usunięcie danych osobowych niezbędnych, w szczególności do:</w:t>
      </w:r>
    </w:p>
    <w:p w:rsidR="003C1B27" w:rsidRPr="00E66E8F" w:rsidRDefault="003C1B27" w:rsidP="005E363C">
      <w:pPr>
        <w:numPr>
          <w:ilvl w:val="1"/>
          <w:numId w:val="35"/>
        </w:numPr>
        <w:suppressAutoHyphens/>
        <w:spacing w:line="200" w:lineRule="exact"/>
        <w:ind w:left="567"/>
        <w:jc w:val="both"/>
        <w:rPr>
          <w:rFonts w:ascii="Calibri Light" w:hAnsi="Calibri Light" w:cs="Calibri Light"/>
          <w:color w:val="000000" w:themeColor="text1"/>
          <w:sz w:val="16"/>
          <w:szCs w:val="14"/>
        </w:rPr>
      </w:pPr>
      <w:r w:rsidRPr="00E66E8F">
        <w:rPr>
          <w:rFonts w:ascii="Calibri Light" w:hAnsi="Calibri Light" w:cs="Calibri Light"/>
          <w:color w:val="000000" w:themeColor="text1"/>
          <w:sz w:val="16"/>
          <w:szCs w:val="14"/>
        </w:rPr>
        <w:t>wywiązania się z prawnego obowiązku wymagającego przetwarzania na mocy prawa Unii lub prawa państwa członkowskiego;</w:t>
      </w:r>
    </w:p>
    <w:p w:rsidR="003C1B27" w:rsidRPr="00E66E8F" w:rsidRDefault="003C1B27" w:rsidP="005E363C">
      <w:pPr>
        <w:numPr>
          <w:ilvl w:val="1"/>
          <w:numId w:val="35"/>
        </w:numPr>
        <w:suppressAutoHyphens/>
        <w:spacing w:line="200" w:lineRule="exact"/>
        <w:ind w:left="567"/>
        <w:jc w:val="both"/>
        <w:rPr>
          <w:rFonts w:ascii="Calibri Light" w:hAnsi="Calibri Light" w:cs="Calibri Light"/>
          <w:color w:val="000000" w:themeColor="text1"/>
          <w:sz w:val="16"/>
          <w:szCs w:val="14"/>
        </w:rPr>
      </w:pPr>
      <w:r w:rsidRPr="00E66E8F">
        <w:rPr>
          <w:rFonts w:ascii="Calibri Light" w:hAnsi="Calibri Light" w:cs="Calibri Light"/>
          <w:color w:val="000000" w:themeColor="text1"/>
          <w:sz w:val="16"/>
          <w:szCs w:val="14"/>
        </w:rPr>
        <w:t>celów archiwalnych w interesie publicznym:</w:t>
      </w:r>
    </w:p>
    <w:p w:rsidR="003C1B27" w:rsidRPr="00E66E8F" w:rsidRDefault="003C1B27" w:rsidP="005E363C">
      <w:pPr>
        <w:pStyle w:val="Akapitzlist1"/>
        <w:numPr>
          <w:ilvl w:val="0"/>
          <w:numId w:val="35"/>
        </w:numPr>
        <w:spacing w:line="200" w:lineRule="exact"/>
        <w:ind w:left="284" w:hanging="284"/>
        <w:jc w:val="both"/>
        <w:rPr>
          <w:rFonts w:ascii="Calibri Light" w:hAnsi="Calibri Light" w:cs="Calibri Light"/>
          <w:color w:val="000000" w:themeColor="text1"/>
          <w:sz w:val="16"/>
          <w:szCs w:val="14"/>
        </w:rPr>
      </w:pPr>
      <w:r w:rsidRPr="00E66E8F">
        <w:rPr>
          <w:rFonts w:ascii="Calibri Light" w:eastAsia="Times New Roman" w:hAnsi="Calibri Light" w:cs="Calibri Light"/>
          <w:color w:val="000000" w:themeColor="text1"/>
          <w:sz w:val="16"/>
          <w:szCs w:val="14"/>
        </w:rPr>
        <w:t>Mając na uwadze cel i podstawę prawną przetwarzania danych w ramach RPO WP 20104-2020, Uczestnikowi Projektu nie przysługuje prawo do usunięcia albo przenoszenia tych danych. Ponadto, Uczestnik ma prawo skorzystać z przysługujących mu uprawnień, o których mowa w RODO – w dowolnym momencie, bez wpływu na zgodność z prawem przetwarzania.</w:t>
      </w:r>
    </w:p>
    <w:p w:rsidR="003C1B27" w:rsidRPr="00E66E8F" w:rsidRDefault="003C1B27" w:rsidP="005E363C">
      <w:pPr>
        <w:pStyle w:val="Akapitzlist1"/>
        <w:numPr>
          <w:ilvl w:val="0"/>
          <w:numId w:val="35"/>
        </w:numPr>
        <w:spacing w:line="200" w:lineRule="exact"/>
        <w:ind w:left="284" w:hanging="284"/>
        <w:jc w:val="both"/>
        <w:rPr>
          <w:rFonts w:ascii="Calibri Light" w:hAnsi="Calibri Light" w:cs="Calibri Light"/>
          <w:color w:val="000000" w:themeColor="text1"/>
          <w:sz w:val="16"/>
          <w:szCs w:val="14"/>
        </w:rPr>
      </w:pPr>
      <w:r w:rsidRPr="00E66E8F">
        <w:rPr>
          <w:rFonts w:ascii="Calibri Light" w:hAnsi="Calibri Light" w:cs="Calibri Light"/>
          <w:color w:val="000000" w:themeColor="text1"/>
          <w:sz w:val="16"/>
          <w:szCs w:val="14"/>
        </w:rPr>
        <w:t xml:space="preserve">Posiada Pan/Pani prawo do wniesienia skargi do organu nadzorczego (tj. do Prezesa Urzędu Ochrony Danych Osobowych, </w:t>
      </w:r>
      <w:r w:rsidRPr="00E66E8F">
        <w:rPr>
          <w:rFonts w:ascii="Calibri Light" w:eastAsia="Times New Roman" w:hAnsi="Calibri Light" w:cs="Calibri Light"/>
          <w:color w:val="000000" w:themeColor="text1"/>
          <w:sz w:val="16"/>
          <w:szCs w:val="14"/>
        </w:rPr>
        <w:t xml:space="preserve">00-193 Warszawa, ul. Stawki 2 </w:t>
      </w:r>
      <w:r w:rsidRPr="00E66E8F">
        <w:rPr>
          <w:rFonts w:ascii="Calibri Light" w:hAnsi="Calibri Light" w:cs="Calibri Light"/>
          <w:color w:val="000000" w:themeColor="text1"/>
          <w:sz w:val="16"/>
          <w:szCs w:val="14"/>
        </w:rPr>
        <w:t>);</w:t>
      </w:r>
    </w:p>
    <w:p w:rsidR="003C1B27" w:rsidRPr="00E66E8F" w:rsidRDefault="003C1B27" w:rsidP="005E363C">
      <w:pPr>
        <w:pStyle w:val="Akapitzlist1"/>
        <w:numPr>
          <w:ilvl w:val="0"/>
          <w:numId w:val="35"/>
        </w:numPr>
        <w:spacing w:line="200" w:lineRule="exact"/>
        <w:ind w:left="284" w:hanging="284"/>
        <w:jc w:val="both"/>
        <w:rPr>
          <w:rFonts w:ascii="Calibri Light" w:hAnsi="Calibri Light" w:cs="Calibri Light"/>
          <w:color w:val="000000" w:themeColor="text1"/>
          <w:sz w:val="16"/>
          <w:szCs w:val="14"/>
        </w:rPr>
      </w:pPr>
      <w:r w:rsidRPr="00E66E8F">
        <w:rPr>
          <w:rFonts w:ascii="Calibri Light" w:hAnsi="Calibri Light" w:cs="Calibri Light"/>
          <w:color w:val="000000" w:themeColor="text1"/>
          <w:sz w:val="16"/>
          <w:szCs w:val="14"/>
        </w:rPr>
        <w:t xml:space="preserve">Podanie danych jest warunkiem koniecznym otrzymania wsparcia, a odmowa ich podania jest równoznaczna z brakiem możliwości udzielenia wsparcia w ramach projektu. </w:t>
      </w:r>
    </w:p>
    <w:p w:rsidR="003C1B27" w:rsidRPr="00E66E8F" w:rsidRDefault="003C1B27" w:rsidP="005E363C">
      <w:pPr>
        <w:pStyle w:val="Akapitzlist1"/>
        <w:numPr>
          <w:ilvl w:val="0"/>
          <w:numId w:val="35"/>
        </w:numPr>
        <w:spacing w:line="200" w:lineRule="exact"/>
        <w:ind w:left="284" w:hanging="284"/>
        <w:jc w:val="both"/>
        <w:rPr>
          <w:rFonts w:ascii="Calibri Light" w:hAnsi="Calibri Light" w:cs="Calibri Light"/>
          <w:color w:val="000000" w:themeColor="text1"/>
          <w:sz w:val="16"/>
          <w:szCs w:val="14"/>
        </w:rPr>
      </w:pPr>
      <w:r w:rsidRPr="00E66E8F">
        <w:rPr>
          <w:rFonts w:ascii="Calibri Light" w:hAnsi="Calibri Light" w:cs="Calibri Light"/>
          <w:color w:val="000000" w:themeColor="text1"/>
          <w:sz w:val="16"/>
          <w:szCs w:val="14"/>
        </w:rPr>
        <w:t>Pani/a dane osobowe nie będą przedmiotem procesów, w ramach których miałoby dojść do zautomatyzowanego podejmowania decyzji, w tym profilowania.</w:t>
      </w:r>
    </w:p>
    <w:p w:rsidR="003C1B27" w:rsidRPr="00E66E8F" w:rsidRDefault="003C1B27" w:rsidP="005E363C">
      <w:pPr>
        <w:pStyle w:val="Akapitzlist1"/>
        <w:numPr>
          <w:ilvl w:val="0"/>
          <w:numId w:val="35"/>
        </w:numPr>
        <w:spacing w:line="200" w:lineRule="exact"/>
        <w:ind w:left="284" w:hanging="284"/>
        <w:jc w:val="both"/>
        <w:rPr>
          <w:rFonts w:ascii="Calibri Light" w:hAnsi="Calibri Light" w:cs="Calibri Light"/>
          <w:color w:val="000000" w:themeColor="text1"/>
          <w:sz w:val="16"/>
          <w:szCs w:val="14"/>
        </w:rPr>
      </w:pPr>
      <w:r w:rsidRPr="00E66E8F">
        <w:rPr>
          <w:rFonts w:ascii="Calibri Light" w:hAnsi="Calibri Light" w:cs="Calibri Light"/>
          <w:color w:val="000000" w:themeColor="text1"/>
          <w:sz w:val="16"/>
          <w:szCs w:val="14"/>
        </w:rPr>
        <w:t xml:space="preserve">Pani/a dane osobowe będą przechowywane do czasu rozliczenia Programu Operacyjnego Wiedza Edukacja Rozwój 2014 -2020 oraz zakończenia archiwizowania dokumentacji, tj. </w:t>
      </w:r>
      <w:r w:rsidRPr="00E66E8F">
        <w:rPr>
          <w:rFonts w:ascii="Calibri Light" w:eastAsia="Times New Roman" w:hAnsi="Calibri Light" w:cs="Calibri Light"/>
          <w:color w:val="000000" w:themeColor="text1"/>
          <w:sz w:val="16"/>
          <w:szCs w:val="14"/>
        </w:rPr>
        <w:t>przez okres nie dłuższy niż 30 dni roboczych od dnia zakończenia obowiązywania okresu archiwizowania danych, o którym mowa w art. 140 ust. 1 Rozporządzenia ogólnego oraz art. 23 ust. 3 ustawy wdrożeniowej lub od dnia wygaśnięcia zobowiązań wynikających z innego</w:t>
      </w:r>
      <w:r w:rsidR="003C701E" w:rsidRPr="00E66E8F">
        <w:rPr>
          <w:rFonts w:ascii="Calibri Light" w:eastAsia="Times New Roman" w:hAnsi="Calibri Light" w:cs="Calibri Light"/>
          <w:color w:val="000000" w:themeColor="text1"/>
          <w:sz w:val="16"/>
          <w:szCs w:val="14"/>
        </w:rPr>
        <w:t xml:space="preserve"> przepisu prawa, w tym ustawy z </w:t>
      </w:r>
      <w:r w:rsidRPr="00E66E8F">
        <w:rPr>
          <w:rFonts w:ascii="Calibri Light" w:eastAsia="Times New Roman" w:hAnsi="Calibri Light" w:cs="Calibri Light"/>
          <w:color w:val="000000" w:themeColor="text1"/>
          <w:sz w:val="16"/>
          <w:szCs w:val="14"/>
        </w:rPr>
        <w:t>dnia 14 lipca 1983 r. o narodowym zasobie archiwalnym i archiwach (Dz.U. z 2018 r., poz. 217, z późn. zm.), o ile przetwarzanie powierzonych do przetwarzania danych osobowych jest niezbędne do spełnienia obowiązku wynikającego z tego przepisu prawa.</w:t>
      </w:r>
    </w:p>
    <w:p w:rsidR="003C1B27" w:rsidRPr="00E66E8F" w:rsidRDefault="003C1B27" w:rsidP="005E363C">
      <w:pPr>
        <w:pStyle w:val="Akapitzlist1"/>
        <w:numPr>
          <w:ilvl w:val="0"/>
          <w:numId w:val="35"/>
        </w:numPr>
        <w:spacing w:line="200" w:lineRule="exact"/>
        <w:ind w:left="284" w:hanging="284"/>
        <w:jc w:val="both"/>
        <w:rPr>
          <w:rFonts w:ascii="Calibri Light" w:hAnsi="Calibri Light" w:cs="Calibri Light"/>
          <w:b/>
          <w:bCs/>
          <w:color w:val="000000" w:themeColor="text1"/>
          <w:sz w:val="16"/>
          <w:szCs w:val="14"/>
        </w:rPr>
      </w:pPr>
      <w:r w:rsidRPr="00E66E8F">
        <w:rPr>
          <w:rFonts w:ascii="Calibri Light" w:hAnsi="Calibri Light" w:cs="Calibri Light"/>
          <w:color w:val="000000" w:themeColor="text1"/>
          <w:sz w:val="16"/>
          <w:szCs w:val="14"/>
        </w:rPr>
        <w:t>Kategorie danych osobowych, które mogą być objęte przetwarzaniem: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w:t>
      </w:r>
      <w:r w:rsidR="0018039B" w:rsidRPr="00E66E8F">
        <w:rPr>
          <w:rFonts w:ascii="Calibri Light" w:hAnsi="Calibri Light" w:cs="Calibri Light"/>
          <w:color w:val="000000" w:themeColor="text1"/>
          <w:sz w:val="16"/>
          <w:szCs w:val="14"/>
        </w:rPr>
        <w:t>e „Zbiór danych osobowych z ZUS”</w:t>
      </w:r>
      <w:r w:rsidRPr="00E66E8F">
        <w:rPr>
          <w:rFonts w:ascii="Calibri Light" w:hAnsi="Calibri Light" w:cs="Calibri Light"/>
          <w:color w:val="000000" w:themeColor="text1"/>
          <w:sz w:val="16"/>
          <w:szCs w:val="14"/>
        </w:rPr>
        <w:t>, którego administratorem jest minister właściwy do spraw rozwoju regionalnego.</w:t>
      </w:r>
    </w:p>
    <w:p w:rsidR="003C1B27" w:rsidRPr="00E66E8F" w:rsidRDefault="003C1B27" w:rsidP="005E363C">
      <w:pPr>
        <w:shd w:val="clear" w:color="auto" w:fill="FFFFFF"/>
        <w:spacing w:line="200" w:lineRule="exact"/>
        <w:jc w:val="center"/>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Dział X</w:t>
      </w:r>
    </w:p>
    <w:p w:rsidR="00D638DC" w:rsidRPr="00E66E8F" w:rsidRDefault="006B32A0" w:rsidP="005E363C">
      <w:pPr>
        <w:shd w:val="clear" w:color="auto" w:fill="FFFFFF"/>
        <w:spacing w:line="200" w:lineRule="exact"/>
        <w:jc w:val="center"/>
        <w:rPr>
          <w:rFonts w:ascii="Calibri Light" w:eastAsia="Calibri" w:hAnsi="Calibri Light" w:cs="Calibri Light"/>
          <w:b/>
          <w:color w:val="000000" w:themeColor="text1"/>
          <w:sz w:val="16"/>
          <w:szCs w:val="16"/>
        </w:rPr>
      </w:pPr>
      <w:r w:rsidRPr="00E66E8F">
        <w:rPr>
          <w:rFonts w:ascii="Calibri Light" w:eastAsia="Calibri" w:hAnsi="Calibri Light" w:cs="Calibri Light"/>
          <w:b/>
          <w:color w:val="000000" w:themeColor="text1"/>
          <w:sz w:val="16"/>
          <w:szCs w:val="16"/>
        </w:rPr>
        <w:t xml:space="preserve"> Pozostałe</w:t>
      </w:r>
      <w:r w:rsidR="003C1B27" w:rsidRPr="00E66E8F">
        <w:rPr>
          <w:rFonts w:ascii="Calibri Light" w:eastAsia="Calibri" w:hAnsi="Calibri Light" w:cs="Calibri Light"/>
          <w:b/>
          <w:color w:val="000000" w:themeColor="text1"/>
          <w:sz w:val="16"/>
          <w:szCs w:val="16"/>
        </w:rPr>
        <w:t xml:space="preserve"> postanowienia</w:t>
      </w:r>
    </w:p>
    <w:p w:rsidR="00D638DC" w:rsidRDefault="006B32A0" w:rsidP="005E363C">
      <w:pPr>
        <w:numPr>
          <w:ilvl w:val="0"/>
          <w:numId w:val="7"/>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 przypadku zmiany formy, jak i obowiązujących dokumentów przez Instytucję Pośredniczącą Beneficjent zastrzega sobie prawo do wprowadzania zmian tym spowodowanych.</w:t>
      </w:r>
    </w:p>
    <w:p w:rsidR="000B52FD" w:rsidRPr="00E66E8F" w:rsidRDefault="000B52FD" w:rsidP="005E363C">
      <w:pPr>
        <w:numPr>
          <w:ilvl w:val="0"/>
          <w:numId w:val="7"/>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Pr>
          <w:rFonts w:ascii="Calibri Light" w:eastAsia="Calibri" w:hAnsi="Calibri Light" w:cs="Calibri Light"/>
          <w:color w:val="000000" w:themeColor="text1"/>
          <w:sz w:val="16"/>
          <w:szCs w:val="16"/>
        </w:rPr>
        <w:t>Wszelkie oświadczenia Uczestnika złożone na etapie rekrutacji jak i podczas zawierania Umowy mogą zostać poddane weryfikacji w krajowych rejestrach (np. rejestr ZUS).</w:t>
      </w:r>
    </w:p>
    <w:p w:rsidR="00D638DC" w:rsidRPr="00E66E8F" w:rsidRDefault="006B32A0" w:rsidP="005E363C">
      <w:pPr>
        <w:numPr>
          <w:ilvl w:val="0"/>
          <w:numId w:val="7"/>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Uczestnicy Projektu zobowiązani są do udzielania instytucjom zaangażowanym w realizację Projektu niezbędnych informacji dl</w:t>
      </w:r>
      <w:r w:rsidR="003C701E" w:rsidRPr="00E66E8F">
        <w:rPr>
          <w:rFonts w:ascii="Calibri Light" w:eastAsia="Calibri" w:hAnsi="Calibri Light" w:cs="Calibri Light"/>
          <w:color w:val="000000" w:themeColor="text1"/>
          <w:sz w:val="16"/>
          <w:szCs w:val="16"/>
        </w:rPr>
        <w:t>a celów monitoringu, kontroli i </w:t>
      </w:r>
      <w:r w:rsidRPr="00E66E8F">
        <w:rPr>
          <w:rFonts w:ascii="Calibri Light" w:eastAsia="Calibri" w:hAnsi="Calibri Light" w:cs="Calibri Light"/>
          <w:color w:val="000000" w:themeColor="text1"/>
          <w:sz w:val="16"/>
          <w:szCs w:val="16"/>
        </w:rPr>
        <w:t>ewaluacji Projektu.</w:t>
      </w:r>
    </w:p>
    <w:p w:rsidR="00D638DC" w:rsidRPr="00E66E8F" w:rsidRDefault="006B32A0" w:rsidP="005E363C">
      <w:pPr>
        <w:numPr>
          <w:ilvl w:val="0"/>
          <w:numId w:val="7"/>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Ostateczna interpretacja Regulamin Projektu i Rekrutacji należy do Beneficjenta w oparciu o odpowiednie reguły i zasady wynikające z POWER, a także odpowiednie przepisy prawa  Unii Europejskiej.</w:t>
      </w:r>
    </w:p>
    <w:p w:rsidR="00D638DC" w:rsidRPr="00E66E8F" w:rsidRDefault="006B32A0" w:rsidP="005E363C">
      <w:pPr>
        <w:numPr>
          <w:ilvl w:val="0"/>
          <w:numId w:val="7"/>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Beneficjent zastrzega sobie prawo do zmiany niniejszego Regulamin Projektu i Rekrutacji.</w:t>
      </w:r>
    </w:p>
    <w:p w:rsidR="00D638DC" w:rsidRPr="00E66E8F" w:rsidRDefault="006B32A0" w:rsidP="005E363C">
      <w:pPr>
        <w:numPr>
          <w:ilvl w:val="0"/>
          <w:numId w:val="7"/>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Regulamin Projektu i Rekrutacji wchodzi w życie z chwilą jego podpisania.</w:t>
      </w:r>
    </w:p>
    <w:p w:rsidR="00D638DC" w:rsidRPr="00E66E8F" w:rsidRDefault="006B32A0" w:rsidP="005E363C">
      <w:pPr>
        <w:numPr>
          <w:ilvl w:val="0"/>
          <w:numId w:val="7"/>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Dokumentem nadrzędnym nad Regulamin Projektu i Rekrutacji jest Umowa uczestnictwa w Projekcie podpisywana z Uczestnikiem Projektu po zakwalifikowaniu go do udziału w Projekcie.</w:t>
      </w:r>
    </w:p>
    <w:p w:rsidR="00D638DC" w:rsidRPr="00E66E8F" w:rsidRDefault="006B32A0" w:rsidP="005E363C">
      <w:pPr>
        <w:numPr>
          <w:ilvl w:val="0"/>
          <w:numId w:val="7"/>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Zobowiązania wzajemne Beneficjenta i Uczestnika Projektu po zakwalifikowaniu go do uczestnictwa w Projekcie reguluje Re</w:t>
      </w:r>
      <w:r w:rsidR="00AF4CB0" w:rsidRPr="00E66E8F">
        <w:rPr>
          <w:rFonts w:ascii="Calibri Light" w:eastAsia="Calibri" w:hAnsi="Calibri Light" w:cs="Calibri Light"/>
          <w:color w:val="000000" w:themeColor="text1"/>
          <w:sz w:val="16"/>
          <w:szCs w:val="16"/>
        </w:rPr>
        <w:t>gulamin Projektu i Rekrutacji i </w:t>
      </w:r>
      <w:r w:rsidRPr="00E66E8F">
        <w:rPr>
          <w:rFonts w:ascii="Calibri Light" w:eastAsia="Calibri" w:hAnsi="Calibri Light" w:cs="Calibri Light"/>
          <w:color w:val="000000" w:themeColor="text1"/>
          <w:sz w:val="16"/>
          <w:szCs w:val="16"/>
        </w:rPr>
        <w:t xml:space="preserve">Umowa uczestnictwa w Projekcie. </w:t>
      </w:r>
    </w:p>
    <w:p w:rsidR="00D638DC" w:rsidRPr="00AB1013" w:rsidRDefault="008E08DE" w:rsidP="005E363C">
      <w:pPr>
        <w:numPr>
          <w:ilvl w:val="0"/>
          <w:numId w:val="7"/>
        </w:numPr>
        <w:pBdr>
          <w:top w:val="nil"/>
          <w:left w:val="nil"/>
          <w:bottom w:val="nil"/>
          <w:right w:val="nil"/>
          <w:between w:val="nil"/>
        </w:pBdr>
        <w:shd w:val="clear" w:color="auto" w:fill="FFFFFF"/>
        <w:spacing w:line="200" w:lineRule="exact"/>
        <w:ind w:left="284" w:hanging="284"/>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W zakresie nieuregulowanym w niniejszym regulaminie, zastosowanie mają postanowienia regulaminu konkursu nr POWR.01.02.01-IP.21-18-007/18, oraz przepisy aktów normatywnych wyszczególnionych w podrozdziale 1.1 tegoż regulaminu.</w:t>
      </w:r>
    </w:p>
    <w:p w:rsidR="003C701E" w:rsidRPr="00E66E8F" w:rsidRDefault="003C701E" w:rsidP="00AB1013">
      <w:pPr>
        <w:spacing w:line="200" w:lineRule="exact"/>
        <w:jc w:val="center"/>
        <w:rPr>
          <w:rFonts w:asciiTheme="majorHAnsi" w:hAnsiTheme="majorHAnsi" w:cstheme="majorHAnsi"/>
          <w:sz w:val="8"/>
        </w:rPr>
      </w:pPr>
    </w:p>
    <w:p w:rsidR="00D638DC" w:rsidRPr="00E66E8F" w:rsidRDefault="006B32A0" w:rsidP="005E363C">
      <w:pPr>
        <w:widowControl w:val="0"/>
        <w:spacing w:line="200" w:lineRule="exact"/>
        <w:jc w:val="both"/>
        <w:rPr>
          <w:rFonts w:ascii="Calibri Light" w:eastAsia="Calibri"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Załączniki :</w:t>
      </w:r>
    </w:p>
    <w:p w:rsidR="00D638DC" w:rsidRPr="00AB1013" w:rsidRDefault="006B32A0" w:rsidP="00AB1013">
      <w:pPr>
        <w:pStyle w:val="Akapitzlist"/>
        <w:widowControl w:val="0"/>
        <w:numPr>
          <w:ilvl w:val="0"/>
          <w:numId w:val="38"/>
        </w:numPr>
        <w:spacing w:line="200" w:lineRule="exact"/>
        <w:jc w:val="both"/>
        <w:rPr>
          <w:rFonts w:ascii="Calibri Light" w:hAnsi="Calibri Light" w:cs="Calibri Light"/>
          <w:color w:val="000000" w:themeColor="text1"/>
          <w:sz w:val="16"/>
          <w:szCs w:val="16"/>
        </w:rPr>
      </w:pPr>
      <w:r w:rsidRPr="00E66E8F">
        <w:rPr>
          <w:rFonts w:ascii="Calibri Light" w:eastAsia="Calibri" w:hAnsi="Calibri Light" w:cs="Calibri Light"/>
          <w:color w:val="000000" w:themeColor="text1"/>
          <w:sz w:val="16"/>
          <w:szCs w:val="16"/>
        </w:rPr>
        <w:t>F</w:t>
      </w:r>
      <w:r w:rsidRPr="00AB1013">
        <w:rPr>
          <w:rFonts w:ascii="Calibri Light" w:eastAsia="Calibri" w:hAnsi="Calibri Light" w:cs="Calibri Light"/>
          <w:color w:val="000000" w:themeColor="text1"/>
          <w:sz w:val="16"/>
          <w:szCs w:val="16"/>
        </w:rPr>
        <w:t xml:space="preserve">ormularz zgłoszeniowy do projektu [załącznik nr 1 do Regulamin Projektu i Rekrutacji] </w:t>
      </w:r>
      <w:r w:rsidR="00AB1013" w:rsidRPr="00AB1013">
        <w:rPr>
          <w:rFonts w:ascii="Calibri Light" w:eastAsia="Calibri" w:hAnsi="Calibri Light" w:cs="Calibri Light"/>
          <w:color w:val="000000" w:themeColor="text1"/>
          <w:sz w:val="16"/>
          <w:szCs w:val="16"/>
        </w:rPr>
        <w:t xml:space="preserve">wraz z </w:t>
      </w:r>
      <w:r w:rsidRPr="00AB1013">
        <w:rPr>
          <w:rFonts w:ascii="Calibri Light" w:eastAsia="Calibri" w:hAnsi="Calibri Light" w:cs="Calibri Light"/>
          <w:color w:val="000000" w:themeColor="text1"/>
          <w:sz w:val="16"/>
          <w:szCs w:val="16"/>
        </w:rPr>
        <w:t>Załącznik</w:t>
      </w:r>
      <w:r w:rsidR="00AB1013" w:rsidRPr="00AB1013">
        <w:rPr>
          <w:rFonts w:ascii="Calibri Light" w:eastAsia="Calibri" w:hAnsi="Calibri Light" w:cs="Calibri Light"/>
          <w:color w:val="000000" w:themeColor="text1"/>
          <w:sz w:val="16"/>
          <w:szCs w:val="16"/>
        </w:rPr>
        <w:t>iem</w:t>
      </w:r>
      <w:r w:rsidRPr="00AB1013">
        <w:rPr>
          <w:rFonts w:ascii="Calibri Light" w:eastAsia="Calibri" w:hAnsi="Calibri Light" w:cs="Calibri Light"/>
          <w:color w:val="000000" w:themeColor="text1"/>
          <w:sz w:val="16"/>
          <w:szCs w:val="16"/>
        </w:rPr>
        <w:t xml:space="preserve"> nr 1 </w:t>
      </w:r>
      <w:r w:rsidR="00F25850" w:rsidRPr="00AB1013">
        <w:rPr>
          <w:rFonts w:ascii="Calibri Light" w:eastAsia="Calibri" w:hAnsi="Calibri Light" w:cs="Calibri Light"/>
          <w:color w:val="000000" w:themeColor="text1"/>
          <w:sz w:val="16"/>
          <w:szCs w:val="16"/>
        </w:rPr>
        <w:t>Oświadczenia</w:t>
      </w:r>
      <w:r w:rsidRPr="00AB1013">
        <w:rPr>
          <w:rFonts w:ascii="Calibri Light" w:eastAsia="Calibri" w:hAnsi="Calibri Light" w:cs="Calibri Light"/>
          <w:color w:val="000000" w:themeColor="text1"/>
          <w:sz w:val="16"/>
          <w:szCs w:val="16"/>
        </w:rPr>
        <w:t xml:space="preserve"> </w:t>
      </w:r>
    </w:p>
    <w:sectPr w:rsidR="00D638DC" w:rsidRPr="00AB1013" w:rsidSect="005E363C">
      <w:headerReference w:type="default" r:id="rId11"/>
      <w:footerReference w:type="default" r:id="rId12"/>
      <w:pgSz w:w="11906" w:h="16838"/>
      <w:pgMar w:top="1843" w:right="707" w:bottom="709" w:left="567" w:header="284" w:footer="333"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D26" w:rsidRDefault="00425D26">
      <w:r>
        <w:separator/>
      </w:r>
    </w:p>
  </w:endnote>
  <w:endnote w:type="continuationSeparator" w:id="0">
    <w:p w:rsidR="00425D26" w:rsidRDefault="0042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Noto Sans Symbols">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DC" w:rsidRDefault="00E902CB">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t>TMS</w:t>
    </w:r>
  </w:p>
  <w:p w:rsidR="00D638DC" w:rsidRPr="00AC47FF" w:rsidRDefault="006B32A0">
    <w:pPr>
      <w:pBdr>
        <w:top w:val="nil"/>
        <w:left w:val="nil"/>
        <w:bottom w:val="nil"/>
        <w:right w:val="nil"/>
        <w:between w:val="nil"/>
      </w:pBdr>
      <w:tabs>
        <w:tab w:val="center" w:pos="4536"/>
        <w:tab w:val="right" w:pos="9072"/>
      </w:tabs>
      <w:jc w:val="center"/>
      <w:rPr>
        <w:color w:val="000000"/>
        <w:sz w:val="16"/>
        <w:szCs w:val="16"/>
      </w:rPr>
    </w:pPr>
    <w:r w:rsidRPr="00AC47FF">
      <w:rPr>
        <w:rFonts w:ascii="Calibri" w:eastAsia="Calibri" w:hAnsi="Calibri" w:cs="Calibri"/>
        <w:color w:val="000000"/>
        <w:sz w:val="16"/>
        <w:szCs w:val="16"/>
      </w:rPr>
      <w:t xml:space="preserve">Strona </w:t>
    </w:r>
    <w:r w:rsidRPr="00AC47FF">
      <w:rPr>
        <w:color w:val="000000"/>
        <w:sz w:val="16"/>
        <w:szCs w:val="16"/>
      </w:rPr>
      <w:fldChar w:fldCharType="begin"/>
    </w:r>
    <w:r w:rsidRPr="00AC47FF">
      <w:rPr>
        <w:color w:val="000000"/>
        <w:sz w:val="16"/>
        <w:szCs w:val="16"/>
      </w:rPr>
      <w:instrText>PAGE</w:instrText>
    </w:r>
    <w:r w:rsidRPr="00AC47FF">
      <w:rPr>
        <w:color w:val="000000"/>
        <w:sz w:val="16"/>
        <w:szCs w:val="16"/>
      </w:rPr>
      <w:fldChar w:fldCharType="separate"/>
    </w:r>
    <w:r w:rsidR="00AB3613">
      <w:rPr>
        <w:noProof/>
        <w:color w:val="000000"/>
        <w:sz w:val="16"/>
        <w:szCs w:val="16"/>
      </w:rPr>
      <w:t>6</w:t>
    </w:r>
    <w:r w:rsidRPr="00AC47FF">
      <w:rPr>
        <w:color w:val="000000"/>
        <w:sz w:val="16"/>
        <w:szCs w:val="16"/>
      </w:rPr>
      <w:fldChar w:fldCharType="end"/>
    </w:r>
    <w:r w:rsidRPr="00AC47FF">
      <w:rPr>
        <w:rFonts w:ascii="Calibri" w:eastAsia="Calibri" w:hAnsi="Calibri" w:cs="Calibri"/>
        <w:color w:val="000000"/>
        <w:sz w:val="16"/>
        <w:szCs w:val="16"/>
      </w:rPr>
      <w:t xml:space="preserve"> z </w:t>
    </w:r>
    <w:r w:rsidRPr="00AC47FF">
      <w:rPr>
        <w:color w:val="000000"/>
        <w:sz w:val="16"/>
        <w:szCs w:val="16"/>
      </w:rPr>
      <w:fldChar w:fldCharType="begin"/>
    </w:r>
    <w:r w:rsidRPr="00AC47FF">
      <w:rPr>
        <w:color w:val="000000"/>
        <w:sz w:val="16"/>
        <w:szCs w:val="16"/>
      </w:rPr>
      <w:instrText>NUMPAGES</w:instrText>
    </w:r>
    <w:r w:rsidRPr="00AC47FF">
      <w:rPr>
        <w:color w:val="000000"/>
        <w:sz w:val="16"/>
        <w:szCs w:val="16"/>
      </w:rPr>
      <w:fldChar w:fldCharType="separate"/>
    </w:r>
    <w:r w:rsidR="00AB3613">
      <w:rPr>
        <w:noProof/>
        <w:color w:val="000000"/>
        <w:sz w:val="16"/>
        <w:szCs w:val="16"/>
      </w:rPr>
      <w:t>6</w:t>
    </w:r>
    <w:r w:rsidRPr="00AC47FF">
      <w:rPr>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D26" w:rsidRDefault="00425D26">
      <w:r>
        <w:separator/>
      </w:r>
    </w:p>
  </w:footnote>
  <w:footnote w:type="continuationSeparator" w:id="0">
    <w:p w:rsidR="00425D26" w:rsidRDefault="0042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89" w:rsidRPr="00733D89" w:rsidRDefault="001839B1" w:rsidP="001839B1">
    <w:pPr>
      <w:pStyle w:val="Nagwek"/>
      <w:jc w:val="center"/>
      <w:rPr>
        <w:rFonts w:asciiTheme="majorHAnsi" w:eastAsia="Arial Unicode MS" w:hAnsiTheme="majorHAnsi" w:cstheme="majorHAnsi"/>
        <w:sz w:val="16"/>
        <w:szCs w:val="16"/>
      </w:rPr>
    </w:pPr>
    <w:r w:rsidRPr="001839B1">
      <w:rPr>
        <w:rFonts w:ascii="Calibri" w:eastAsia="Calibri" w:hAnsi="Calibri"/>
        <w:noProof/>
        <w:sz w:val="22"/>
        <w:szCs w:val="22"/>
      </w:rPr>
      <mc:AlternateContent>
        <mc:Choice Requires="wpg">
          <w:drawing>
            <wp:inline distT="0" distB="0" distL="0" distR="0">
              <wp:extent cx="5572760" cy="698500"/>
              <wp:effectExtent l="0" t="0" r="8890" b="6350"/>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698500"/>
                        <a:chOff x="780075" y="1742100"/>
                        <a:chExt cx="5573105" cy="698500"/>
                      </a:xfrm>
                    </wpg:grpSpPr>
                    <pic:pic xmlns:pic="http://schemas.openxmlformats.org/drawingml/2006/picture">
                      <pic:nvPicPr>
                        <pic:cNvPr id="7" name="Picture 21" descr="wup-rzeszow-logo-poziom-mon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11085" y="1940855"/>
                          <a:ext cx="168211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80075" y="1742100"/>
                          <a:ext cx="146177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Obraz 12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469778" y="1825299"/>
                          <a:ext cx="1883402" cy="555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ED9F788" id="Grupa 6" o:spid="_x0000_s1026" style="width:438.8pt;height:55pt;mso-position-horizontal-relative:char;mso-position-vertical-relative:line" coordorigin="7800,17421" coordsize="55731,69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wup-rzeszow-logo-poziom-mono-cmyk" style="position:absolute;left:25110;top:19408;width:16822;height:3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Pj2bEAAAA2gAAAA8AAABkcnMvZG93bnJldi54bWxEj0+LwjAUxO8LfofwhL2IpoqsUo2i4ooL&#10;Ivjn4PHRPNtq81KaVOu33ywIexxm5jfMdN6YQjyocrllBf1eBII4sTrnVMH59N0dg3AeWWNhmRS8&#10;yMF81vqYYqztkw/0OPpUBAi7GBVk3pexlC7JyKDr2ZI4eFdbGfRBVqnUFT4D3BRyEEVf0mDOYSHD&#10;klYZJfdjbRQsL9xZr0/7lG/14Wc3rF+42eZKfbabxQSEp8b/h9/trVYwgr8r4QbI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DPj2bEAAAA2gAAAA8AAAAAAAAAAAAAAAAA&#10;nwIAAGRycy9kb3ducmV2LnhtbFBLBQYAAAAABAAEAPcAAACQAwAAAAA=&#10;">
                <v:imagedata r:id="rId4" o:title="wup-rzeszow-logo-poziom-mono-cmyk"/>
              </v:shape>
              <v:shape id="Picture 23" o:spid="_x0000_s1028" type="#_x0000_t75" style="position:absolute;left:7800;top:17421;width:14618;height:6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m1dPAAAAA2gAAAA8AAABkcnMvZG93bnJldi54bWxET02LwjAQvQv+hzCCN00VUekaZREE8aCr&#10;FV1vQzO2ZZtJaWLb/febw4LHx/tebTpTioZqV1hWMBlHIIhTqwvOFFyT3WgJwnlkjaVlUvBLDjbr&#10;fm+FsbYtn6m5+EyEEHYxKsi9r2IpXZqTQTe2FXHgnrY26AOsM6lrbEO4KeU0iubSYMGhIceKtjml&#10;P5eXUfClW7lIsJneDo/7tZydKDt+H5UaDrrPDxCeOv8W/7v3WkHYGq6EGyD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ObV08AAAADaAAAADwAAAAAAAAAAAAAAAACfAgAA&#10;ZHJzL2Rvd25yZXYueG1sUEsFBgAAAAAEAAQA9wAAAIwDAAAAAA==&#10;">
                <v:imagedata r:id="rId5" o:title=""/>
              </v:shape>
              <v:shape id="Obraz 129" o:spid="_x0000_s1029" type="#_x0000_t75" style="position:absolute;left:44697;top:18252;width:18834;height:5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MtH/EAAAA2gAAAA8AAABkcnMvZG93bnJldi54bWxEj81qwkAUhfeC7zBcwZ1OFBRNHcVKRSsU&#10;1GbR7i6ZaxLM3ImZUdO3dwShy8P5+TizRWNKcaPaFZYVDPoRCOLU6oIzBcn3ujcB4TyyxtIyKfgj&#10;B4t5uzXDWNs7H+h29JkII+xiVJB7X8VSujQng65vK+LgnWxt0AdZZ1LXeA/jppTDKBpLgwUHQo4V&#10;rXJKz8erCdzV78f4fbS/7pIm+So3n5fh/menVLfTLN9AeGr8f/jV3moFU3heCTd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MtH/EAAAA2gAAAA8AAAAAAAAAAAAAAAAA&#10;nwIAAGRycy9kb3ducmV2LnhtbFBLBQYAAAAABAAEAPcAAACQAwAAAAA=&#10;">
                <v:imagedata r:id="rId6" o:title=""/>
                <v:path arrowok="t"/>
              </v:shape>
              <w10:anchorlock/>
            </v:group>
          </w:pict>
        </mc:Fallback>
      </mc:AlternateContent>
    </w:r>
  </w:p>
  <w:p w:rsidR="00D638DC" w:rsidRPr="005E363C" w:rsidRDefault="006B32A0">
    <w:pPr>
      <w:pBdr>
        <w:top w:val="nil"/>
        <w:left w:val="nil"/>
        <w:bottom w:val="nil"/>
        <w:right w:val="nil"/>
        <w:between w:val="nil"/>
      </w:pBdr>
      <w:tabs>
        <w:tab w:val="center" w:pos="4536"/>
        <w:tab w:val="right" w:pos="9072"/>
      </w:tabs>
      <w:jc w:val="center"/>
      <w:rPr>
        <w:color w:val="000000"/>
        <w:sz w:val="22"/>
      </w:rPr>
    </w:pPr>
    <w:r w:rsidRPr="005E363C">
      <w:rPr>
        <w:rFonts w:ascii="Calibri" w:eastAsia="Calibri" w:hAnsi="Calibri" w:cs="Calibri"/>
        <w:color w:val="000000"/>
        <w:sz w:val="14"/>
        <w:szCs w:val="16"/>
      </w:rPr>
      <w:t xml:space="preserve">Projekt </w:t>
    </w:r>
    <w:r w:rsidRPr="005E363C">
      <w:rPr>
        <w:rFonts w:ascii="Calibri" w:eastAsia="Calibri" w:hAnsi="Calibri" w:cs="Calibri"/>
        <w:b/>
        <w:color w:val="000000"/>
        <w:sz w:val="14"/>
        <w:szCs w:val="16"/>
      </w:rPr>
      <w:t>„</w:t>
    </w:r>
    <w:r w:rsidR="00E902CB">
      <w:rPr>
        <w:rFonts w:ascii="Calibri" w:eastAsia="Calibri" w:hAnsi="Calibri" w:cs="Calibri"/>
        <w:b/>
        <w:color w:val="000000"/>
        <w:sz w:val="14"/>
        <w:szCs w:val="16"/>
      </w:rPr>
      <w:t>Czas na rozwój zawodowy</w:t>
    </w:r>
    <w:r w:rsidRPr="005E363C">
      <w:rPr>
        <w:rFonts w:ascii="Calibri" w:eastAsia="Calibri" w:hAnsi="Calibri" w:cs="Calibri"/>
        <w:b/>
        <w:color w:val="000000"/>
        <w:sz w:val="14"/>
        <w:szCs w:val="16"/>
      </w:rPr>
      <w:t>” o nr POWR.01.02.01-18-</w:t>
    </w:r>
    <w:r w:rsidR="00E902CB">
      <w:rPr>
        <w:rFonts w:ascii="Calibri" w:eastAsia="Calibri" w:hAnsi="Calibri" w:cs="Calibri"/>
        <w:b/>
        <w:color w:val="000000"/>
        <w:sz w:val="14"/>
        <w:szCs w:val="16"/>
      </w:rPr>
      <w:t>0085</w:t>
    </w:r>
    <w:r w:rsidRPr="005E363C">
      <w:rPr>
        <w:rFonts w:ascii="Calibri" w:eastAsia="Calibri" w:hAnsi="Calibri" w:cs="Calibri"/>
        <w:b/>
        <w:color w:val="000000"/>
        <w:sz w:val="14"/>
        <w:szCs w:val="16"/>
      </w:rPr>
      <w:t>/18</w:t>
    </w:r>
  </w:p>
  <w:p w:rsidR="00D638DC" w:rsidRPr="005E363C" w:rsidRDefault="006B32A0">
    <w:pPr>
      <w:pBdr>
        <w:top w:val="nil"/>
        <w:left w:val="nil"/>
        <w:bottom w:val="single" w:sz="4" w:space="1" w:color="00000A"/>
        <w:right w:val="nil"/>
        <w:between w:val="nil"/>
      </w:pBdr>
      <w:tabs>
        <w:tab w:val="center" w:pos="4536"/>
        <w:tab w:val="right" w:pos="9072"/>
      </w:tabs>
      <w:jc w:val="center"/>
      <w:rPr>
        <w:rFonts w:ascii="Calibri" w:eastAsia="Calibri" w:hAnsi="Calibri" w:cs="Calibri"/>
        <w:color w:val="000000"/>
        <w:sz w:val="14"/>
        <w:szCs w:val="16"/>
      </w:rPr>
    </w:pPr>
    <w:r w:rsidRPr="005E363C">
      <w:rPr>
        <w:rFonts w:ascii="Calibri" w:eastAsia="Calibri" w:hAnsi="Calibri" w:cs="Calibri"/>
        <w:color w:val="000000"/>
        <w:sz w:val="14"/>
        <w:szCs w:val="16"/>
      </w:rPr>
      <w:t>realizowany jest w ramach Programu Operacyjnego Wiedza Edukacja Rozwój i współfinansowany jest przez Unię Europejską w ramach Europejskiego Funduszu Społecznego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54C020E"/>
    <w:lvl w:ilvl="0">
      <w:start w:val="1"/>
      <w:numFmt w:val="decimal"/>
      <w:lvlText w:val=" %1."/>
      <w:lvlJc w:val="left"/>
      <w:pPr>
        <w:tabs>
          <w:tab w:val="num" w:pos="360"/>
        </w:tabs>
        <w:ind w:left="360" w:hanging="360"/>
      </w:pPr>
      <w:rPr>
        <w:b w:val="0"/>
        <w:sz w:val="14"/>
        <w:szCs w:val="14"/>
      </w:rPr>
    </w:lvl>
    <w:lvl w:ilvl="1">
      <w:start w:val="1"/>
      <w:numFmt w:val="decimal"/>
      <w:lvlText w:val=" %1.%2."/>
      <w:lvlJc w:val="left"/>
      <w:pPr>
        <w:tabs>
          <w:tab w:val="num" w:pos="720"/>
        </w:tabs>
        <w:ind w:left="720" w:hanging="360"/>
      </w:pPr>
      <w:rPr>
        <w:sz w:val="14"/>
        <w:szCs w:val="14"/>
      </w:rPr>
    </w:lvl>
    <w:lvl w:ilvl="2">
      <w:start w:val="1"/>
      <w:numFmt w:val="lowerLetter"/>
      <w:lvlText w:val=" %3)"/>
      <w:lvlJc w:val="left"/>
      <w:pPr>
        <w:tabs>
          <w:tab w:val="num" w:pos="1080"/>
        </w:tabs>
        <w:ind w:left="1080" w:hanging="360"/>
      </w:pPr>
      <w:rPr>
        <w:sz w:val="14"/>
        <w:szCs w:val="14"/>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15:restartNumberingAfterBreak="0">
    <w:nsid w:val="08B40B36"/>
    <w:multiLevelType w:val="multilevel"/>
    <w:tmpl w:val="6F462B6E"/>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 w15:restartNumberingAfterBreak="0">
    <w:nsid w:val="0CFF536C"/>
    <w:multiLevelType w:val="multilevel"/>
    <w:tmpl w:val="64C40A7C"/>
    <w:lvl w:ilvl="0">
      <w:start w:val="1"/>
      <w:numFmt w:val="lowerLetter"/>
      <w:lvlText w:val="%1)"/>
      <w:lvlJc w:val="left"/>
      <w:pPr>
        <w:ind w:left="1080" w:hanging="360"/>
      </w:pPr>
      <w:rPr>
        <w:rFonts w:ascii="Calibri" w:hAnsi="Calibri" w:cs="Calibri" w:hint="default"/>
        <w:sz w:val="14"/>
        <w:szCs w:val="1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4331BCD"/>
    <w:multiLevelType w:val="multilevel"/>
    <w:tmpl w:val="F92CCD4C"/>
    <w:lvl w:ilvl="0">
      <w:start w:val="1"/>
      <w:numFmt w:val="decimal"/>
      <w:lvlText w:val="%1)"/>
      <w:lvlJc w:val="left"/>
      <w:pPr>
        <w:ind w:left="1070" w:hanging="360"/>
      </w:pPr>
      <w:rPr>
        <w:sz w:val="16"/>
        <w:szCs w:val="16"/>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15103C7D"/>
    <w:multiLevelType w:val="multilevel"/>
    <w:tmpl w:val="94F27BA8"/>
    <w:lvl w:ilvl="0">
      <w:start w:val="1"/>
      <w:numFmt w:val="bullet"/>
      <w:lvlText w:val="●"/>
      <w:lvlJc w:val="left"/>
      <w:pPr>
        <w:ind w:left="2561" w:hanging="360"/>
      </w:pPr>
      <w:rPr>
        <w:rFonts w:ascii="Noto Sans Symbols" w:eastAsia="Noto Sans Symbols" w:hAnsi="Noto Sans Symbols" w:cs="Noto Sans Symbols"/>
      </w:rPr>
    </w:lvl>
    <w:lvl w:ilvl="1">
      <w:start w:val="1"/>
      <w:numFmt w:val="bullet"/>
      <w:lvlText w:val="o"/>
      <w:lvlJc w:val="left"/>
      <w:pPr>
        <w:ind w:left="3281" w:hanging="360"/>
      </w:pPr>
      <w:rPr>
        <w:rFonts w:ascii="Courier New" w:eastAsia="Courier New" w:hAnsi="Courier New" w:cs="Courier New"/>
      </w:rPr>
    </w:lvl>
    <w:lvl w:ilvl="2">
      <w:start w:val="1"/>
      <w:numFmt w:val="bullet"/>
      <w:lvlText w:val="▪"/>
      <w:lvlJc w:val="left"/>
      <w:pPr>
        <w:ind w:left="4001" w:hanging="360"/>
      </w:pPr>
      <w:rPr>
        <w:rFonts w:ascii="Noto Sans Symbols" w:eastAsia="Noto Sans Symbols" w:hAnsi="Noto Sans Symbols" w:cs="Noto Sans Symbols"/>
      </w:rPr>
    </w:lvl>
    <w:lvl w:ilvl="3">
      <w:start w:val="1"/>
      <w:numFmt w:val="bullet"/>
      <w:lvlText w:val="●"/>
      <w:lvlJc w:val="left"/>
      <w:pPr>
        <w:ind w:left="4721" w:hanging="360"/>
      </w:pPr>
      <w:rPr>
        <w:rFonts w:ascii="Noto Sans Symbols" w:eastAsia="Noto Sans Symbols" w:hAnsi="Noto Sans Symbols" w:cs="Noto Sans Symbols"/>
      </w:rPr>
    </w:lvl>
    <w:lvl w:ilvl="4">
      <w:start w:val="1"/>
      <w:numFmt w:val="bullet"/>
      <w:lvlText w:val="o"/>
      <w:lvlJc w:val="left"/>
      <w:pPr>
        <w:ind w:left="5441" w:hanging="360"/>
      </w:pPr>
      <w:rPr>
        <w:rFonts w:ascii="Courier New" w:eastAsia="Courier New" w:hAnsi="Courier New" w:cs="Courier New"/>
      </w:rPr>
    </w:lvl>
    <w:lvl w:ilvl="5">
      <w:start w:val="1"/>
      <w:numFmt w:val="bullet"/>
      <w:lvlText w:val="▪"/>
      <w:lvlJc w:val="left"/>
      <w:pPr>
        <w:ind w:left="6161" w:hanging="360"/>
      </w:pPr>
      <w:rPr>
        <w:rFonts w:ascii="Noto Sans Symbols" w:eastAsia="Noto Sans Symbols" w:hAnsi="Noto Sans Symbols" w:cs="Noto Sans Symbols"/>
      </w:rPr>
    </w:lvl>
    <w:lvl w:ilvl="6">
      <w:start w:val="1"/>
      <w:numFmt w:val="bullet"/>
      <w:lvlText w:val="●"/>
      <w:lvlJc w:val="left"/>
      <w:pPr>
        <w:ind w:left="6881" w:hanging="360"/>
      </w:pPr>
      <w:rPr>
        <w:rFonts w:ascii="Noto Sans Symbols" w:eastAsia="Noto Sans Symbols" w:hAnsi="Noto Sans Symbols" w:cs="Noto Sans Symbols"/>
      </w:rPr>
    </w:lvl>
    <w:lvl w:ilvl="7">
      <w:start w:val="1"/>
      <w:numFmt w:val="bullet"/>
      <w:lvlText w:val="o"/>
      <w:lvlJc w:val="left"/>
      <w:pPr>
        <w:ind w:left="7601" w:hanging="360"/>
      </w:pPr>
      <w:rPr>
        <w:rFonts w:ascii="Courier New" w:eastAsia="Courier New" w:hAnsi="Courier New" w:cs="Courier New"/>
      </w:rPr>
    </w:lvl>
    <w:lvl w:ilvl="8">
      <w:start w:val="1"/>
      <w:numFmt w:val="bullet"/>
      <w:lvlText w:val="▪"/>
      <w:lvlJc w:val="left"/>
      <w:pPr>
        <w:ind w:left="8321" w:hanging="360"/>
      </w:pPr>
      <w:rPr>
        <w:rFonts w:ascii="Noto Sans Symbols" w:eastAsia="Noto Sans Symbols" w:hAnsi="Noto Sans Symbols" w:cs="Noto Sans Symbols"/>
      </w:rPr>
    </w:lvl>
  </w:abstractNum>
  <w:abstractNum w:abstractNumId="5" w15:restartNumberingAfterBreak="0">
    <w:nsid w:val="152E4B56"/>
    <w:multiLevelType w:val="multilevel"/>
    <w:tmpl w:val="C0CA8A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6" w15:restartNumberingAfterBreak="0">
    <w:nsid w:val="19E767C6"/>
    <w:multiLevelType w:val="multilevel"/>
    <w:tmpl w:val="C638DD02"/>
    <w:lvl w:ilvl="0">
      <w:start w:val="1"/>
      <w:numFmt w:val="decimal"/>
      <w:lvlText w:val="%1."/>
      <w:lvlJc w:val="left"/>
      <w:pPr>
        <w:ind w:left="1080" w:hanging="360"/>
      </w:pPr>
      <w:rPr>
        <w:rFonts w:hint="default"/>
        <w:sz w:val="14"/>
        <w:szCs w:val="1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A66039B"/>
    <w:multiLevelType w:val="multilevel"/>
    <w:tmpl w:val="DB8C13D4"/>
    <w:lvl w:ilvl="0">
      <w:start w:val="1"/>
      <w:numFmt w:val="bullet"/>
      <w:lvlText w:val="-"/>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D8E05D6"/>
    <w:multiLevelType w:val="multilevel"/>
    <w:tmpl w:val="438E2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B37D5D"/>
    <w:multiLevelType w:val="multilevel"/>
    <w:tmpl w:val="1774FB66"/>
    <w:lvl w:ilvl="0">
      <w:start w:val="1"/>
      <w:numFmt w:val="lowerLetter"/>
      <w:lvlText w:val="%1)"/>
      <w:lvlJc w:val="left"/>
      <w:pPr>
        <w:ind w:left="1440" w:hanging="360"/>
      </w:pPr>
      <w:rPr>
        <w:rFonts w:ascii="Calibri" w:hAnsi="Calibri" w:cs="Calibri" w:hint="default"/>
        <w:sz w:val="14"/>
        <w:szCs w:val="16"/>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10" w15:restartNumberingAfterBreak="0">
    <w:nsid w:val="1F4434D2"/>
    <w:multiLevelType w:val="multilevel"/>
    <w:tmpl w:val="2152B848"/>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11" w15:restartNumberingAfterBreak="0">
    <w:nsid w:val="20D247E6"/>
    <w:multiLevelType w:val="multilevel"/>
    <w:tmpl w:val="2F5A0F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12C5C31"/>
    <w:multiLevelType w:val="multilevel"/>
    <w:tmpl w:val="0EB6A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 w15:restartNumberingAfterBreak="0">
    <w:nsid w:val="235950D1"/>
    <w:multiLevelType w:val="multilevel"/>
    <w:tmpl w:val="64C40A7C"/>
    <w:lvl w:ilvl="0">
      <w:start w:val="1"/>
      <w:numFmt w:val="lowerLetter"/>
      <w:lvlText w:val="%1)"/>
      <w:lvlJc w:val="left"/>
      <w:pPr>
        <w:ind w:left="1080" w:hanging="360"/>
      </w:pPr>
      <w:rPr>
        <w:rFonts w:ascii="Calibri" w:hAnsi="Calibri" w:cs="Calibri" w:hint="default"/>
        <w:sz w:val="14"/>
        <w:szCs w:val="1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28E875E8"/>
    <w:multiLevelType w:val="multilevel"/>
    <w:tmpl w:val="3A2885F2"/>
    <w:lvl w:ilvl="0">
      <w:start w:val="1"/>
      <w:numFmt w:val="decimal"/>
      <w:lvlText w:val="%1)"/>
      <w:lvlJc w:val="left"/>
      <w:pPr>
        <w:ind w:left="720" w:hanging="360"/>
      </w:pPr>
      <w:rPr>
        <w:b w:val="0"/>
        <w:sz w:val="16"/>
        <w:szCs w:val="16"/>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5" w15:restartNumberingAfterBreak="0">
    <w:nsid w:val="2A774BDC"/>
    <w:multiLevelType w:val="multilevel"/>
    <w:tmpl w:val="F2DC96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6" w15:restartNumberingAfterBreak="0">
    <w:nsid w:val="2E24529D"/>
    <w:multiLevelType w:val="multilevel"/>
    <w:tmpl w:val="1774FB66"/>
    <w:lvl w:ilvl="0">
      <w:start w:val="1"/>
      <w:numFmt w:val="lowerLetter"/>
      <w:lvlText w:val="%1)"/>
      <w:lvlJc w:val="left"/>
      <w:pPr>
        <w:ind w:left="1440" w:hanging="360"/>
      </w:pPr>
      <w:rPr>
        <w:rFonts w:ascii="Calibri" w:hAnsi="Calibri" w:cs="Calibri" w:hint="default"/>
        <w:sz w:val="14"/>
        <w:szCs w:val="16"/>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17" w15:restartNumberingAfterBreak="0">
    <w:nsid w:val="2E7612A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0F5BD0"/>
    <w:multiLevelType w:val="multilevel"/>
    <w:tmpl w:val="E5BC14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9" w15:restartNumberingAfterBreak="0">
    <w:nsid w:val="3D151B56"/>
    <w:multiLevelType w:val="multilevel"/>
    <w:tmpl w:val="AFB08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0" w15:restartNumberingAfterBreak="0">
    <w:nsid w:val="409D1495"/>
    <w:multiLevelType w:val="multilevel"/>
    <w:tmpl w:val="AB7EA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1" w15:restartNumberingAfterBreak="0">
    <w:nsid w:val="466D1183"/>
    <w:multiLevelType w:val="multilevel"/>
    <w:tmpl w:val="1A58FA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46E62A48"/>
    <w:multiLevelType w:val="multilevel"/>
    <w:tmpl w:val="F2E02A50"/>
    <w:lvl w:ilvl="0">
      <w:start w:val="1"/>
      <w:numFmt w:val="upperRoman"/>
      <w:lvlText w:val="%1."/>
      <w:lvlJc w:val="right"/>
      <w:pPr>
        <w:ind w:left="1080" w:hanging="360"/>
      </w:pPr>
      <w:rPr>
        <w:rFonts w:hint="default"/>
        <w:sz w:val="14"/>
        <w:szCs w:val="1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BA700C7"/>
    <w:multiLevelType w:val="multilevel"/>
    <w:tmpl w:val="F2E02A50"/>
    <w:lvl w:ilvl="0">
      <w:start w:val="1"/>
      <w:numFmt w:val="upperRoman"/>
      <w:lvlText w:val="%1."/>
      <w:lvlJc w:val="right"/>
      <w:pPr>
        <w:ind w:left="1080" w:hanging="360"/>
      </w:pPr>
      <w:rPr>
        <w:rFonts w:hint="default"/>
        <w:sz w:val="14"/>
        <w:szCs w:val="1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4E764C68"/>
    <w:multiLevelType w:val="hybridMultilevel"/>
    <w:tmpl w:val="F64674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664F5F"/>
    <w:multiLevelType w:val="multilevel"/>
    <w:tmpl w:val="5148BE74"/>
    <w:lvl w:ilvl="0">
      <w:start w:val="1"/>
      <w:numFmt w:val="bullet"/>
      <w:lvlText w:val="●"/>
      <w:lvlJc w:val="left"/>
      <w:pPr>
        <w:ind w:left="1114" w:hanging="360"/>
      </w:pPr>
      <w:rPr>
        <w:rFonts w:ascii="Noto Sans Symbols" w:eastAsia="Noto Sans Symbols" w:hAnsi="Noto Sans Symbols" w:cs="Noto Sans Symbols"/>
      </w:rPr>
    </w:lvl>
    <w:lvl w:ilvl="1">
      <w:start w:val="1"/>
      <w:numFmt w:val="bullet"/>
      <w:lvlText w:val="o"/>
      <w:lvlJc w:val="left"/>
      <w:pPr>
        <w:ind w:left="1834" w:hanging="360"/>
      </w:pPr>
    </w:lvl>
    <w:lvl w:ilvl="2">
      <w:start w:val="1"/>
      <w:numFmt w:val="bullet"/>
      <w:lvlText w:val="▪"/>
      <w:lvlJc w:val="left"/>
      <w:pPr>
        <w:ind w:left="2554" w:hanging="360"/>
      </w:pPr>
      <w:rPr>
        <w:rFonts w:ascii="Noto Sans Symbols" w:eastAsia="Noto Sans Symbols" w:hAnsi="Noto Sans Symbols" w:cs="Noto Sans Symbols"/>
      </w:rPr>
    </w:lvl>
    <w:lvl w:ilvl="3">
      <w:start w:val="1"/>
      <w:numFmt w:val="bullet"/>
      <w:lvlText w:val="●"/>
      <w:lvlJc w:val="left"/>
      <w:pPr>
        <w:ind w:left="3274" w:hanging="360"/>
      </w:pPr>
      <w:rPr>
        <w:rFonts w:ascii="Noto Sans Symbols" w:eastAsia="Noto Sans Symbols" w:hAnsi="Noto Sans Symbols" w:cs="Noto Sans Symbols"/>
      </w:rPr>
    </w:lvl>
    <w:lvl w:ilvl="4">
      <w:start w:val="1"/>
      <w:numFmt w:val="bullet"/>
      <w:lvlText w:val="o"/>
      <w:lvlJc w:val="left"/>
      <w:pPr>
        <w:ind w:left="3994" w:hanging="360"/>
      </w:pPr>
    </w:lvl>
    <w:lvl w:ilvl="5">
      <w:start w:val="1"/>
      <w:numFmt w:val="bullet"/>
      <w:lvlText w:val="▪"/>
      <w:lvlJc w:val="left"/>
      <w:pPr>
        <w:ind w:left="4714" w:hanging="360"/>
      </w:pPr>
      <w:rPr>
        <w:rFonts w:ascii="Noto Sans Symbols" w:eastAsia="Noto Sans Symbols" w:hAnsi="Noto Sans Symbols" w:cs="Noto Sans Symbols"/>
      </w:rPr>
    </w:lvl>
    <w:lvl w:ilvl="6">
      <w:start w:val="1"/>
      <w:numFmt w:val="bullet"/>
      <w:lvlText w:val="●"/>
      <w:lvlJc w:val="left"/>
      <w:pPr>
        <w:ind w:left="5434" w:hanging="360"/>
      </w:pPr>
      <w:rPr>
        <w:rFonts w:ascii="Noto Sans Symbols" w:eastAsia="Noto Sans Symbols" w:hAnsi="Noto Sans Symbols" w:cs="Noto Sans Symbols"/>
      </w:rPr>
    </w:lvl>
    <w:lvl w:ilvl="7">
      <w:start w:val="1"/>
      <w:numFmt w:val="bullet"/>
      <w:lvlText w:val="o"/>
      <w:lvlJc w:val="left"/>
      <w:pPr>
        <w:ind w:left="6154" w:hanging="360"/>
      </w:pPr>
    </w:lvl>
    <w:lvl w:ilvl="8">
      <w:start w:val="1"/>
      <w:numFmt w:val="bullet"/>
      <w:lvlText w:val="▪"/>
      <w:lvlJc w:val="left"/>
      <w:pPr>
        <w:ind w:left="6874" w:hanging="360"/>
      </w:pPr>
      <w:rPr>
        <w:rFonts w:ascii="Noto Sans Symbols" w:eastAsia="Noto Sans Symbols" w:hAnsi="Noto Sans Symbols" w:cs="Noto Sans Symbols"/>
      </w:rPr>
    </w:lvl>
  </w:abstractNum>
  <w:abstractNum w:abstractNumId="26" w15:restartNumberingAfterBreak="0">
    <w:nsid w:val="545045FB"/>
    <w:multiLevelType w:val="hybridMultilevel"/>
    <w:tmpl w:val="AE7EAE06"/>
    <w:lvl w:ilvl="0" w:tplc="CCA670B0">
      <w:start w:val="3"/>
      <w:numFmt w:val="bullet"/>
      <w:lvlText w:val="•"/>
      <w:lvlJc w:val="left"/>
      <w:pPr>
        <w:ind w:left="1080" w:hanging="720"/>
      </w:pPr>
      <w:rPr>
        <w:rFonts w:ascii="Calibri Light" w:eastAsia="Calibr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D72612"/>
    <w:multiLevelType w:val="hybridMultilevel"/>
    <w:tmpl w:val="E5C09A28"/>
    <w:lvl w:ilvl="0" w:tplc="0415000F">
      <w:start w:val="1"/>
      <w:numFmt w:val="decimal"/>
      <w:lvlText w:val="%1."/>
      <w:lvlJc w:val="left"/>
      <w:pPr>
        <w:ind w:left="1485" w:hanging="360"/>
      </w:pPr>
    </w:lvl>
    <w:lvl w:ilvl="1" w:tplc="04150019">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8" w15:restartNumberingAfterBreak="0">
    <w:nsid w:val="5AA25378"/>
    <w:multiLevelType w:val="hybridMultilevel"/>
    <w:tmpl w:val="0415000F"/>
    <w:lvl w:ilvl="0" w:tplc="2E04A30A">
      <w:start w:val="1"/>
      <w:numFmt w:val="decimal"/>
      <w:lvlText w:val="%1."/>
      <w:lvlJc w:val="left"/>
      <w:pPr>
        <w:ind w:left="360" w:hanging="360"/>
      </w:pPr>
      <w:rPr>
        <w:rFonts w:hint="default"/>
      </w:rPr>
    </w:lvl>
    <w:lvl w:ilvl="1" w:tplc="25243756">
      <w:start w:val="1"/>
      <w:numFmt w:val="lowerLetter"/>
      <w:lvlText w:val="%2."/>
      <w:lvlJc w:val="left"/>
      <w:pPr>
        <w:ind w:left="1080" w:hanging="360"/>
      </w:pPr>
      <w:rPr>
        <w:rFonts w:hint="default"/>
      </w:rPr>
    </w:lvl>
    <w:lvl w:ilvl="2" w:tplc="70D891F6" w:tentative="1">
      <w:start w:val="1"/>
      <w:numFmt w:val="lowerRoman"/>
      <w:lvlText w:val="%3."/>
      <w:lvlJc w:val="right"/>
      <w:pPr>
        <w:ind w:left="1800" w:hanging="180"/>
      </w:pPr>
      <w:rPr>
        <w:rFonts w:hint="default"/>
      </w:rPr>
    </w:lvl>
    <w:lvl w:ilvl="3" w:tplc="13E22D34" w:tentative="1">
      <w:start w:val="1"/>
      <w:numFmt w:val="decimal"/>
      <w:lvlText w:val="%4."/>
      <w:lvlJc w:val="left"/>
      <w:pPr>
        <w:ind w:left="2520" w:hanging="360"/>
      </w:pPr>
      <w:rPr>
        <w:rFonts w:hint="default"/>
      </w:rPr>
    </w:lvl>
    <w:lvl w:ilvl="4" w:tplc="964A2BC0" w:tentative="1">
      <w:start w:val="1"/>
      <w:numFmt w:val="lowerLetter"/>
      <w:lvlText w:val="%5."/>
      <w:lvlJc w:val="left"/>
      <w:pPr>
        <w:ind w:left="3240" w:hanging="360"/>
      </w:pPr>
      <w:rPr>
        <w:rFonts w:hint="default"/>
      </w:rPr>
    </w:lvl>
    <w:lvl w:ilvl="5" w:tplc="D0DE71E8" w:tentative="1">
      <w:start w:val="1"/>
      <w:numFmt w:val="lowerRoman"/>
      <w:lvlText w:val="%6."/>
      <w:lvlJc w:val="right"/>
      <w:pPr>
        <w:ind w:left="3960" w:hanging="180"/>
      </w:pPr>
      <w:rPr>
        <w:rFonts w:hint="default"/>
      </w:rPr>
    </w:lvl>
    <w:lvl w:ilvl="6" w:tplc="54EA00EE" w:tentative="1">
      <w:start w:val="1"/>
      <w:numFmt w:val="decimal"/>
      <w:lvlText w:val="%7."/>
      <w:lvlJc w:val="left"/>
      <w:pPr>
        <w:ind w:left="4680" w:hanging="360"/>
      </w:pPr>
      <w:rPr>
        <w:rFonts w:hint="default"/>
      </w:rPr>
    </w:lvl>
    <w:lvl w:ilvl="7" w:tplc="107A8A1E" w:tentative="1">
      <w:start w:val="1"/>
      <w:numFmt w:val="lowerLetter"/>
      <w:lvlText w:val="%8."/>
      <w:lvlJc w:val="left"/>
      <w:pPr>
        <w:ind w:left="5400" w:hanging="360"/>
      </w:pPr>
      <w:rPr>
        <w:rFonts w:hint="default"/>
      </w:rPr>
    </w:lvl>
    <w:lvl w:ilvl="8" w:tplc="495A8E7E" w:tentative="1">
      <w:start w:val="1"/>
      <w:numFmt w:val="lowerRoman"/>
      <w:lvlText w:val="%9."/>
      <w:lvlJc w:val="right"/>
      <w:pPr>
        <w:ind w:left="6120" w:hanging="180"/>
      </w:pPr>
      <w:rPr>
        <w:rFonts w:hint="default"/>
      </w:rPr>
    </w:lvl>
  </w:abstractNum>
  <w:abstractNum w:abstractNumId="29" w15:restartNumberingAfterBreak="0">
    <w:nsid w:val="5F145191"/>
    <w:multiLevelType w:val="multilevel"/>
    <w:tmpl w:val="AE7EAE06"/>
    <w:lvl w:ilvl="0">
      <w:start w:val="3"/>
      <w:numFmt w:val="bullet"/>
      <w:lvlText w:val="•"/>
      <w:lvlJc w:val="left"/>
      <w:pPr>
        <w:ind w:left="1080" w:hanging="720"/>
      </w:pPr>
      <w:rPr>
        <w:rFonts w:ascii="Calibri Light" w:eastAsia="Calibri" w:hAnsi="Calibri Light" w:cs="Calibri Light"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69E132E9"/>
    <w:multiLevelType w:val="hybridMultilevel"/>
    <w:tmpl w:val="C48480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4262F7"/>
    <w:multiLevelType w:val="multilevel"/>
    <w:tmpl w:val="C5ACDBCC"/>
    <w:lvl w:ilvl="0">
      <w:start w:val="1"/>
      <w:numFmt w:val="bullet"/>
      <w:lvlText w:val=""/>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D8847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9C44F5"/>
    <w:multiLevelType w:val="multilevel"/>
    <w:tmpl w:val="543A9D14"/>
    <w:lvl w:ilvl="0">
      <w:start w:val="1"/>
      <w:numFmt w:val="decimal"/>
      <w:lvlText w:val="%1."/>
      <w:lvlJc w:val="left"/>
      <w:pPr>
        <w:ind w:left="1080" w:hanging="360"/>
      </w:pPr>
      <w:rPr>
        <w:rFonts w:hint="default"/>
        <w:sz w:val="14"/>
        <w:szCs w:val="1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702E5E4E"/>
    <w:multiLevelType w:val="multilevel"/>
    <w:tmpl w:val="4FCE222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15:restartNumberingAfterBreak="0">
    <w:nsid w:val="76F44C31"/>
    <w:multiLevelType w:val="multilevel"/>
    <w:tmpl w:val="E90E80DA"/>
    <w:lvl w:ilvl="0">
      <w:start w:val="1"/>
      <w:numFmt w:val="bullet"/>
      <w:lvlText w:val=""/>
      <w:lvlJc w:val="left"/>
      <w:pPr>
        <w:ind w:left="720" w:hanging="360"/>
      </w:pPr>
      <w:rPr>
        <w:rFonts w:ascii="Symbol" w:hAnsi="Symbol" w:hint="default"/>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9A7603C"/>
    <w:multiLevelType w:val="hybridMultilevel"/>
    <w:tmpl w:val="41CA6712"/>
    <w:lvl w:ilvl="0" w:tplc="B9AA562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7A2B196D"/>
    <w:multiLevelType w:val="multilevel"/>
    <w:tmpl w:val="3A2885F2"/>
    <w:lvl w:ilvl="0">
      <w:start w:val="1"/>
      <w:numFmt w:val="decimal"/>
      <w:lvlText w:val="%1)"/>
      <w:lvlJc w:val="left"/>
      <w:pPr>
        <w:ind w:left="720" w:hanging="360"/>
      </w:pPr>
      <w:rPr>
        <w:b w:val="0"/>
        <w:sz w:val="16"/>
        <w:szCs w:val="16"/>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8" w15:restartNumberingAfterBreak="0">
    <w:nsid w:val="7A4C00CB"/>
    <w:multiLevelType w:val="multilevel"/>
    <w:tmpl w:val="59184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9" w15:restartNumberingAfterBreak="0">
    <w:nsid w:val="7A87679A"/>
    <w:multiLevelType w:val="multilevel"/>
    <w:tmpl w:val="0F327682"/>
    <w:lvl w:ilvl="0">
      <w:start w:val="2"/>
      <w:numFmt w:val="decimal"/>
      <w:lvlText w:val="%1)"/>
      <w:lvlJc w:val="left"/>
      <w:pPr>
        <w:ind w:left="720" w:hanging="360"/>
      </w:pPr>
      <w:rPr>
        <w:rFonts w:ascii="Calibri Light" w:hAnsi="Calibri Light" w:cs="Calibri Light" w:hint="default"/>
        <w:b w:val="0"/>
        <w:sz w:val="16"/>
        <w:szCs w:val="16"/>
      </w:rPr>
    </w:lvl>
    <w:lvl w:ilvl="1">
      <w:start w:val="1"/>
      <w:numFmt w:val="lowerLetter"/>
      <w:lvlText w:val="%2."/>
      <w:lvlJc w:val="left"/>
      <w:pPr>
        <w:ind w:left="1440" w:hanging="360"/>
      </w:pPr>
      <w:rPr>
        <w:rFonts w:hint="default"/>
      </w:rPr>
    </w:lvl>
    <w:lvl w:ilvl="2">
      <w:start w:val="1"/>
      <w:numFmt w:val="lowerRoman"/>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lowerLetter"/>
      <w:lvlText w:val="%2.%3.%4.%5."/>
      <w:lvlJc w:val="left"/>
      <w:pPr>
        <w:ind w:left="3600" w:hanging="360"/>
      </w:pPr>
      <w:rPr>
        <w:rFonts w:hint="default"/>
      </w:rPr>
    </w:lvl>
    <w:lvl w:ilvl="5">
      <w:start w:val="1"/>
      <w:numFmt w:val="lowerRoman"/>
      <w:lvlText w:val="%2.%3.%4.%5.%6."/>
      <w:lvlJc w:val="right"/>
      <w:pPr>
        <w:ind w:left="4320" w:hanging="180"/>
      </w:pPr>
      <w:rPr>
        <w:rFonts w:hint="default"/>
      </w:rPr>
    </w:lvl>
    <w:lvl w:ilvl="6">
      <w:start w:val="1"/>
      <w:numFmt w:val="decimal"/>
      <w:lvlText w:val="%2.%3.%4.%5.%6.%7."/>
      <w:lvlJc w:val="left"/>
      <w:pPr>
        <w:ind w:left="5040" w:hanging="360"/>
      </w:pPr>
      <w:rPr>
        <w:rFonts w:hint="default"/>
      </w:rPr>
    </w:lvl>
    <w:lvl w:ilvl="7">
      <w:start w:val="1"/>
      <w:numFmt w:val="lowerLetter"/>
      <w:lvlText w:val="%2.%3.%4.%5.%6.%7.%8."/>
      <w:lvlJc w:val="left"/>
      <w:pPr>
        <w:ind w:left="5760" w:hanging="360"/>
      </w:pPr>
      <w:rPr>
        <w:rFonts w:hint="default"/>
      </w:rPr>
    </w:lvl>
    <w:lvl w:ilvl="8">
      <w:start w:val="1"/>
      <w:numFmt w:val="lowerRoman"/>
      <w:lvlText w:val="%2.%3.%4.%5.%6.%7.%8.%9."/>
      <w:lvlJc w:val="right"/>
      <w:pPr>
        <w:ind w:left="6480" w:hanging="180"/>
      </w:pPr>
      <w:rPr>
        <w:rFonts w:hint="default"/>
      </w:rPr>
    </w:lvl>
  </w:abstractNum>
  <w:num w:numId="1">
    <w:abstractNumId w:val="20"/>
  </w:num>
  <w:num w:numId="2">
    <w:abstractNumId w:val="3"/>
  </w:num>
  <w:num w:numId="3">
    <w:abstractNumId w:val="4"/>
  </w:num>
  <w:num w:numId="4">
    <w:abstractNumId w:val="19"/>
  </w:num>
  <w:num w:numId="5">
    <w:abstractNumId w:val="25"/>
  </w:num>
  <w:num w:numId="6">
    <w:abstractNumId w:val="37"/>
  </w:num>
  <w:num w:numId="7">
    <w:abstractNumId w:val="38"/>
  </w:num>
  <w:num w:numId="8">
    <w:abstractNumId w:val="7"/>
  </w:num>
  <w:num w:numId="9">
    <w:abstractNumId w:val="2"/>
  </w:num>
  <w:num w:numId="10">
    <w:abstractNumId w:val="21"/>
  </w:num>
  <w:num w:numId="11">
    <w:abstractNumId w:val="18"/>
  </w:num>
  <w:num w:numId="12">
    <w:abstractNumId w:val="11"/>
  </w:num>
  <w:num w:numId="13">
    <w:abstractNumId w:val="8"/>
  </w:num>
  <w:num w:numId="14">
    <w:abstractNumId w:val="31"/>
  </w:num>
  <w:num w:numId="15">
    <w:abstractNumId w:val="34"/>
  </w:num>
  <w:num w:numId="16">
    <w:abstractNumId w:val="12"/>
  </w:num>
  <w:num w:numId="17">
    <w:abstractNumId w:val="5"/>
  </w:num>
  <w:num w:numId="18">
    <w:abstractNumId w:val="10"/>
  </w:num>
  <w:num w:numId="19">
    <w:abstractNumId w:val="15"/>
  </w:num>
  <w:num w:numId="20">
    <w:abstractNumId w:val="1"/>
  </w:num>
  <w:num w:numId="21">
    <w:abstractNumId w:val="24"/>
  </w:num>
  <w:num w:numId="22">
    <w:abstractNumId w:val="30"/>
  </w:num>
  <w:num w:numId="23">
    <w:abstractNumId w:val="32"/>
  </w:num>
  <w:num w:numId="24">
    <w:abstractNumId w:val="17"/>
  </w:num>
  <w:num w:numId="25">
    <w:abstractNumId w:val="35"/>
  </w:num>
  <w:num w:numId="26">
    <w:abstractNumId w:val="13"/>
  </w:num>
  <w:num w:numId="27">
    <w:abstractNumId w:val="6"/>
  </w:num>
  <w:num w:numId="28">
    <w:abstractNumId w:val="23"/>
  </w:num>
  <w:num w:numId="29">
    <w:abstractNumId w:val="22"/>
  </w:num>
  <w:num w:numId="30">
    <w:abstractNumId w:val="33"/>
  </w:num>
  <w:num w:numId="31">
    <w:abstractNumId w:val="14"/>
  </w:num>
  <w:num w:numId="32">
    <w:abstractNumId w:val="39"/>
  </w:num>
  <w:num w:numId="33">
    <w:abstractNumId w:val="16"/>
  </w:num>
  <w:num w:numId="34">
    <w:abstractNumId w:val="9"/>
  </w:num>
  <w:num w:numId="35">
    <w:abstractNumId w:val="0"/>
  </w:num>
  <w:num w:numId="36">
    <w:abstractNumId w:val="26"/>
  </w:num>
  <w:num w:numId="37">
    <w:abstractNumId w:val="29"/>
  </w:num>
  <w:num w:numId="38">
    <w:abstractNumId w:val="28"/>
  </w:num>
  <w:num w:numId="39">
    <w:abstractNumId w:val="2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638DC"/>
    <w:rsid w:val="0000171C"/>
    <w:rsid w:val="00016F68"/>
    <w:rsid w:val="000260CD"/>
    <w:rsid w:val="00084A60"/>
    <w:rsid w:val="000B4773"/>
    <w:rsid w:val="000B52FD"/>
    <w:rsid w:val="000C5CB7"/>
    <w:rsid w:val="000E2BE2"/>
    <w:rsid w:val="00110ADE"/>
    <w:rsid w:val="00125EA7"/>
    <w:rsid w:val="00152407"/>
    <w:rsid w:val="0018039B"/>
    <w:rsid w:val="001839B1"/>
    <w:rsid w:val="0022270F"/>
    <w:rsid w:val="00300F9E"/>
    <w:rsid w:val="00332B4A"/>
    <w:rsid w:val="00342591"/>
    <w:rsid w:val="00361A81"/>
    <w:rsid w:val="0037437F"/>
    <w:rsid w:val="0039516D"/>
    <w:rsid w:val="003C1B27"/>
    <w:rsid w:val="003C701E"/>
    <w:rsid w:val="003D14CB"/>
    <w:rsid w:val="00423CE4"/>
    <w:rsid w:val="00425D26"/>
    <w:rsid w:val="00463A48"/>
    <w:rsid w:val="004924AE"/>
    <w:rsid w:val="004A6456"/>
    <w:rsid w:val="00581AA7"/>
    <w:rsid w:val="005E363C"/>
    <w:rsid w:val="005E6938"/>
    <w:rsid w:val="005F29F8"/>
    <w:rsid w:val="00621B1E"/>
    <w:rsid w:val="00643DF3"/>
    <w:rsid w:val="00682EBF"/>
    <w:rsid w:val="006B048A"/>
    <w:rsid w:val="006B32A0"/>
    <w:rsid w:val="006E6671"/>
    <w:rsid w:val="00723EDC"/>
    <w:rsid w:val="00733D89"/>
    <w:rsid w:val="007921B9"/>
    <w:rsid w:val="007E7384"/>
    <w:rsid w:val="00866979"/>
    <w:rsid w:val="008B6404"/>
    <w:rsid w:val="008E08DE"/>
    <w:rsid w:val="0090277E"/>
    <w:rsid w:val="009E64F2"/>
    <w:rsid w:val="00A42841"/>
    <w:rsid w:val="00A46B8B"/>
    <w:rsid w:val="00A57CC9"/>
    <w:rsid w:val="00AA69D0"/>
    <w:rsid w:val="00AB1013"/>
    <w:rsid w:val="00AB3613"/>
    <w:rsid w:val="00AC47FF"/>
    <w:rsid w:val="00AE6DB6"/>
    <w:rsid w:val="00AF4CB0"/>
    <w:rsid w:val="00B51A41"/>
    <w:rsid w:val="00B54993"/>
    <w:rsid w:val="00BE26CB"/>
    <w:rsid w:val="00C0610D"/>
    <w:rsid w:val="00C4401B"/>
    <w:rsid w:val="00C45277"/>
    <w:rsid w:val="00C65305"/>
    <w:rsid w:val="00CB7525"/>
    <w:rsid w:val="00CD4979"/>
    <w:rsid w:val="00D14DD4"/>
    <w:rsid w:val="00D638DC"/>
    <w:rsid w:val="00D664B6"/>
    <w:rsid w:val="00DF0D0C"/>
    <w:rsid w:val="00DF1E1C"/>
    <w:rsid w:val="00E451CB"/>
    <w:rsid w:val="00E66E8F"/>
    <w:rsid w:val="00E902CB"/>
    <w:rsid w:val="00F02864"/>
    <w:rsid w:val="00F25850"/>
    <w:rsid w:val="00F62B2B"/>
    <w:rsid w:val="00F67C56"/>
    <w:rsid w:val="00F8642C"/>
    <w:rsid w:val="00FD3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F1552-CADC-4A33-AAC2-9C617678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spacing w:before="240" w:after="60"/>
      <w:ind w:left="432" w:hanging="432"/>
      <w:outlineLvl w:val="0"/>
    </w:pPr>
    <w:rPr>
      <w:rFonts w:ascii="Arial" w:eastAsia="Arial" w:hAnsi="Arial" w:cs="Arial"/>
      <w:b/>
      <w:sz w:val="32"/>
      <w:szCs w:val="32"/>
    </w:rPr>
  </w:style>
  <w:style w:type="paragraph" w:styleId="Nagwek2">
    <w:name w:val="heading 2"/>
    <w:basedOn w:val="Normalny"/>
    <w:next w:val="Normalny"/>
    <w:pPr>
      <w:keepNext/>
      <w:spacing w:before="240" w:after="60"/>
      <w:ind w:left="576" w:hanging="576"/>
      <w:outlineLvl w:val="1"/>
    </w:pPr>
    <w:rPr>
      <w:rFonts w:ascii="Arial" w:eastAsia="Arial" w:hAnsi="Arial" w:cs="Arial"/>
      <w:b/>
      <w:i/>
      <w:sz w:val="28"/>
      <w:szCs w:val="28"/>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b/>
      <w:sz w:val="36"/>
      <w:szCs w:val="36"/>
    </w:rPr>
  </w:style>
  <w:style w:type="paragraph" w:styleId="Podtytu">
    <w:name w:val="Subtitle"/>
    <w:basedOn w:val="Normalny"/>
    <w:next w:val="Normalny"/>
    <w:pPr>
      <w:keepNext/>
      <w:spacing w:before="240" w:after="120"/>
      <w:jc w:val="center"/>
    </w:pPr>
    <w:rPr>
      <w:rFonts w:ascii="Arial" w:eastAsia="Arial" w:hAnsi="Arial" w:cs="Arial"/>
      <w:i/>
      <w:sz w:val="28"/>
      <w:szCs w:val="28"/>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3" w:type="dxa"/>
        <w:right w:w="108" w:type="dxa"/>
      </w:tblCellMar>
    </w:tblPr>
  </w:style>
  <w:style w:type="paragraph" w:styleId="Nagwek">
    <w:name w:val="header"/>
    <w:basedOn w:val="Normalny"/>
    <w:link w:val="NagwekZnak"/>
    <w:uiPriority w:val="99"/>
    <w:unhideWhenUsed/>
    <w:rsid w:val="00733D89"/>
    <w:pPr>
      <w:tabs>
        <w:tab w:val="center" w:pos="4536"/>
        <w:tab w:val="right" w:pos="9072"/>
      </w:tabs>
    </w:pPr>
  </w:style>
  <w:style w:type="character" w:customStyle="1" w:styleId="NagwekZnak">
    <w:name w:val="Nagłówek Znak"/>
    <w:basedOn w:val="Domylnaczcionkaakapitu"/>
    <w:link w:val="Nagwek"/>
    <w:uiPriority w:val="99"/>
    <w:rsid w:val="00733D89"/>
  </w:style>
  <w:style w:type="paragraph" w:styleId="Stopka">
    <w:name w:val="footer"/>
    <w:basedOn w:val="Normalny"/>
    <w:link w:val="StopkaZnak"/>
    <w:uiPriority w:val="99"/>
    <w:unhideWhenUsed/>
    <w:rsid w:val="00733D89"/>
    <w:pPr>
      <w:tabs>
        <w:tab w:val="center" w:pos="4536"/>
        <w:tab w:val="right" w:pos="9072"/>
      </w:tabs>
    </w:pPr>
  </w:style>
  <w:style w:type="character" w:customStyle="1" w:styleId="StopkaZnak">
    <w:name w:val="Stopka Znak"/>
    <w:basedOn w:val="Domylnaczcionkaakapitu"/>
    <w:link w:val="Stopka"/>
    <w:uiPriority w:val="99"/>
    <w:rsid w:val="00733D89"/>
  </w:style>
  <w:style w:type="paragraph" w:styleId="Akapitzlist">
    <w:name w:val="List Paragraph"/>
    <w:basedOn w:val="Normalny"/>
    <w:uiPriority w:val="34"/>
    <w:qFormat/>
    <w:rsid w:val="00CB7525"/>
    <w:pPr>
      <w:ind w:left="720"/>
      <w:contextualSpacing/>
    </w:pPr>
  </w:style>
  <w:style w:type="character" w:styleId="Hipercze">
    <w:name w:val="Hyperlink"/>
    <w:rsid w:val="003C1B27"/>
    <w:rPr>
      <w:color w:val="0000FF"/>
      <w:u w:val="single"/>
    </w:rPr>
  </w:style>
  <w:style w:type="paragraph" w:customStyle="1" w:styleId="Akapitzlist1">
    <w:name w:val="Akapit z listą1"/>
    <w:basedOn w:val="Normalny"/>
    <w:rsid w:val="003C1B27"/>
    <w:pPr>
      <w:suppressAutoHyphens/>
      <w:ind w:left="720"/>
    </w:pPr>
    <w:rPr>
      <w:rFonts w:ascii="Cambria" w:eastAsia="SimSun" w:hAnsi="Cambria" w:cs="Tahoma"/>
      <w:lang w:eastAsia="ar-SA"/>
    </w:rPr>
  </w:style>
  <w:style w:type="table" w:styleId="Tabela-Siatka">
    <w:name w:val="Table Grid"/>
    <w:basedOn w:val="Standardowy"/>
    <w:uiPriority w:val="39"/>
    <w:rsid w:val="003C701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69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biuro@tmsaudit.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FFD06-9D0F-47DF-B1DE-AC780ACB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2159</TotalTime>
  <Pages>6</Pages>
  <Words>6116</Words>
  <Characters>36701</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DELL012</cp:lastModifiedBy>
  <cp:revision>40</cp:revision>
  <cp:lastPrinted>2019-01-23T12:13:00Z</cp:lastPrinted>
  <dcterms:created xsi:type="dcterms:W3CDTF">2019-01-04T07:29:00Z</dcterms:created>
  <dcterms:modified xsi:type="dcterms:W3CDTF">2019-02-11T08:33:00Z</dcterms:modified>
</cp:coreProperties>
</file>